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1"/>
        <w:tblW w:w="0" w:type="auto"/>
        <w:tblLook w:val="04A0" w:firstRow="1" w:lastRow="0" w:firstColumn="1" w:lastColumn="0" w:noHBand="0" w:noVBand="1"/>
      </w:tblPr>
      <w:tblGrid>
        <w:gridCol w:w="3842"/>
        <w:gridCol w:w="5691"/>
      </w:tblGrid>
      <w:tr w:rsidR="00BE1EB5" w:rsidRPr="00DD6F07" w:rsidTr="004302AD">
        <w:tc>
          <w:tcPr>
            <w:tcW w:w="3857" w:type="dxa"/>
            <w:shd w:val="clear" w:color="auto" w:fill="auto"/>
            <w:hideMark/>
          </w:tcPr>
          <w:p w:rsidR="00BE1EB5" w:rsidRPr="00E26565" w:rsidRDefault="00BE1EB5" w:rsidP="004302AD">
            <w:pPr>
              <w:jc w:val="center"/>
              <w:rPr>
                <w:sz w:val="24"/>
                <w:szCs w:val="24"/>
              </w:rPr>
            </w:pPr>
            <w:r>
              <w:rPr>
                <w:sz w:val="24"/>
                <w:szCs w:val="24"/>
              </w:rPr>
              <w:t>CÔNG AN TỈNH HÀ NAM</w:t>
            </w:r>
          </w:p>
          <w:p w:rsidR="00BE1EB5" w:rsidRPr="00E26565" w:rsidRDefault="00BE1EB5" w:rsidP="004302AD">
            <w:pPr>
              <w:jc w:val="center"/>
              <w:rPr>
                <w:b/>
                <w:sz w:val="24"/>
                <w:szCs w:val="24"/>
              </w:rPr>
            </w:pPr>
            <w:r>
              <w:rPr>
                <w:b/>
                <w:sz w:val="24"/>
                <w:szCs w:val="24"/>
              </w:rPr>
              <w:t>CÔNG AN HUYỆN BÌNH LỤC</w:t>
            </w:r>
          </w:p>
          <w:p w:rsidR="00BE1EB5" w:rsidRDefault="00BE1EB5" w:rsidP="004302AD">
            <w:pPr>
              <w:jc w:val="center"/>
              <w:rPr>
                <w:b/>
              </w:rPr>
            </w:pPr>
            <w:r w:rsidRPr="00E26565">
              <w:rPr>
                <w:noProof/>
                <w:sz w:val="24"/>
                <w:szCs w:val="24"/>
              </w:rPr>
              <mc:AlternateContent>
                <mc:Choice Requires="wps">
                  <w:drawing>
                    <wp:anchor distT="0" distB="0" distL="114300" distR="114300" simplePos="0" relativeHeight="251659264" behindDoc="0" locked="0" layoutInCell="1" allowOverlap="1" wp14:anchorId="2CD5B636" wp14:editId="1DBC0172">
                      <wp:simplePos x="0" y="0"/>
                      <wp:positionH relativeFrom="column">
                        <wp:posOffset>601891</wp:posOffset>
                      </wp:positionH>
                      <wp:positionV relativeFrom="paragraph">
                        <wp:posOffset>20320</wp:posOffset>
                      </wp:positionV>
                      <wp:extent cx="1098550" cy="0"/>
                      <wp:effectExtent l="0" t="0" r="254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7.4pt;margin-top:1.6pt;width:8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q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3PJhM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4e4UpdoAAAAGAQAADwAAAGRycy9kb3ducmV2LnhtbEyO&#10;wU7DMBBE70j8g7VIXBB1GqC0IZuqQuLAkbYSVzfeJoF4HcVOE/r1LFzg+DSjmZevJ9eqE/Wh8Yww&#10;nyWgiEtvG64Q9ruX2yWoEA1b03omhC8KsC4uL3KTWT/yG522sVIywiEzCHWMXaZ1KGtyJsx8RyzZ&#10;0ffORMG+0rY3o4y7VqdJstDONCwPtenouabyczs4BArDwzzZrFy1fz2PN+/p+WPsdojXV9PmCVSk&#10;Kf6V4Udf1KEQp4Mf2AbVIqzuxTwi3KWgJE4Xj8KHX9ZFrv/rF98AAAD//wMAUEsBAi0AFAAGAAgA&#10;AAAhALaDOJL+AAAA4QEAABMAAAAAAAAAAAAAAAAAAAAAAFtDb250ZW50X1R5cGVzXS54bWxQSwEC&#10;LQAUAAYACAAAACEAOP0h/9YAAACUAQAACwAAAAAAAAAAAAAAAAAvAQAAX3JlbHMvLnJlbHNQSwEC&#10;LQAUAAYACAAAACEA22W/6iQCAABKBAAADgAAAAAAAAAAAAAAAAAuAgAAZHJzL2Uyb0RvYy54bWxQ&#10;SwECLQAUAAYACAAAACEA4e4UpdoAAAAGAQAADwAAAAAAAAAAAAAAAAB+BAAAZHJzL2Rvd25yZXYu&#10;eG1sUEsFBgAAAAAEAAQA8wAAAIUFAAAAAA==&#10;"/>
                  </w:pict>
                </mc:Fallback>
              </mc:AlternateContent>
            </w:r>
          </w:p>
          <w:p w:rsidR="00BE1EB5" w:rsidRPr="00DD6F07" w:rsidRDefault="00BE1EB5" w:rsidP="004302AD">
            <w:pPr>
              <w:jc w:val="center"/>
            </w:pPr>
            <w:r w:rsidRPr="00E26565">
              <w:rPr>
                <w:sz w:val="24"/>
                <w:szCs w:val="24"/>
              </w:rPr>
              <w:t>S</w:t>
            </w:r>
            <w:r>
              <w:rPr>
                <w:sz w:val="24"/>
                <w:szCs w:val="24"/>
              </w:rPr>
              <w:t>ố</w:t>
            </w:r>
            <w:r w:rsidRPr="00E26565">
              <w:rPr>
                <w:sz w:val="24"/>
                <w:szCs w:val="24"/>
              </w:rPr>
              <w:t>:</w:t>
            </w:r>
            <w:r w:rsidRPr="00DD6F07">
              <w:t xml:space="preserve">           </w:t>
            </w:r>
            <w:r>
              <w:rPr>
                <w:sz w:val="24"/>
                <w:szCs w:val="24"/>
              </w:rPr>
              <w:t>/KH</w:t>
            </w:r>
          </w:p>
        </w:tc>
        <w:tc>
          <w:tcPr>
            <w:tcW w:w="5716" w:type="dxa"/>
            <w:shd w:val="clear" w:color="auto" w:fill="auto"/>
          </w:tcPr>
          <w:p w:rsidR="00BE1EB5" w:rsidRPr="00E26565" w:rsidRDefault="00BE1EB5" w:rsidP="004302AD">
            <w:pPr>
              <w:jc w:val="center"/>
              <w:rPr>
                <w:b/>
                <w:sz w:val="24"/>
                <w:szCs w:val="24"/>
              </w:rPr>
            </w:pPr>
            <w:r w:rsidRPr="00E26565">
              <w:rPr>
                <w:b/>
                <w:sz w:val="24"/>
                <w:szCs w:val="24"/>
              </w:rPr>
              <w:t>CỘNG HÒA XÃ HỘI CHỦ NGHĨA VIỆT NAM</w:t>
            </w:r>
          </w:p>
          <w:p w:rsidR="00BE1EB5" w:rsidRPr="00E26565" w:rsidRDefault="00BE1EB5" w:rsidP="004302AD">
            <w:pPr>
              <w:jc w:val="center"/>
              <w:rPr>
                <w:b/>
                <w:sz w:val="26"/>
                <w:szCs w:val="26"/>
              </w:rPr>
            </w:pPr>
            <w:r w:rsidRPr="00E26565">
              <w:rPr>
                <w:b/>
                <w:sz w:val="26"/>
                <w:szCs w:val="26"/>
              </w:rPr>
              <w:t>Độc lập – Tự do – Hạnh phúc</w:t>
            </w:r>
          </w:p>
          <w:p w:rsidR="00BE1EB5" w:rsidRDefault="006B069E" w:rsidP="004302AD">
            <w:pPr>
              <w:jc w:val="right"/>
              <w:rPr>
                <w:b/>
                <w:i/>
              </w:rPr>
            </w:pPr>
            <w:r>
              <w:rPr>
                <w:b/>
                <w:i/>
                <w:noProof/>
              </w:rPr>
              <mc:AlternateContent>
                <mc:Choice Requires="wps">
                  <w:drawing>
                    <wp:anchor distT="0" distB="0" distL="114300" distR="114300" simplePos="0" relativeHeight="251660288" behindDoc="0" locked="0" layoutInCell="1" allowOverlap="1" wp14:anchorId="1A953F8F" wp14:editId="6AB401BA">
                      <wp:simplePos x="0" y="0"/>
                      <wp:positionH relativeFrom="column">
                        <wp:posOffset>694055</wp:posOffset>
                      </wp:positionH>
                      <wp:positionV relativeFrom="paragraph">
                        <wp:posOffset>5715</wp:posOffset>
                      </wp:positionV>
                      <wp:extent cx="2057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5pt,.45pt" to="216.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fuAEAAMMDAAAOAAAAZHJzL2Uyb0RvYy54bWysU02PEzEMvSPxH6LctzPt8qVRp3voCi4I&#10;KhZ+QDbjdCIlceSEdvrvcdJ2FgESAu3FEyd+tt+zZ303eScOQMli6OVy0UoBQeNgw76X376+v3kn&#10;RcoqDMphgF6eIMm7zcsX62PsYIUjugFIcJKQumPs5Zhz7Jom6RG8SguMEPjRIHmV2aV9M5A6cnbv&#10;mlXbvmmOSEMk1JAS396fH+Wm5jcGdP5sTIIsXC+5t1wtVftYbLNZq25PKo5WX9pQ/9GFVzZw0TnV&#10;vcpKfCf7WypvNWFCkxcafYPGWA2VA7NZtr+weRhVhMqFxUlxlik9X1r96bAjYYde3koRlOcRPWRS&#10;dj9mscUQWEAkcVt0OsbUcfg27OjipbijQnoy5MuX6YipanuatYUpC82Xq/b121ctj0Bf35onYKSU&#10;PwB6UQ69dDYU2qpTh48pczEOvYawUxo5l66nfHJQgl34AoapcLFlRdclgq0jcVA8fqU1hLwsVDhf&#10;jS4wY52bge3fgZf4AoW6YP8CnhG1MoY8g70NSH+qnqdry+Ycf1XgzLtI8IjDqQ6lSsObUhletrqs&#10;4s9+hT/9e5sfAAAA//8DAFBLAwQUAAYACAAAACEAhMvNQdsAAAAFAQAADwAAAGRycy9kb3ducmV2&#10;LnhtbEyOwU7CQBRF9yb8w+SZuDEy1YKB2ilRE8JCDIH6AUPn2TZ03jSdaSl+vY+VLk/uzb0nXY22&#10;EQN2vnak4HEagUAqnKmpVPCVrx8WIHzQZHTjCBVc0MMqm9ykOjHuTHscDqEUPEI+0QqqENpESl9U&#10;aLWfuhaJs2/XWR0Yu1KaTp953DbyKYqepdU18UOlW3yvsDgdeqtgs37Dj/mlL2dmvsnvh3z7+bNb&#10;KHV3O76+gAg4hr8yXPVZHTJ2OrqejBcNc7SMuapgCYLjWRwzHq8os1T+t89+AQAA//8DAFBLAQIt&#10;ABQABgAIAAAAIQC2gziS/gAAAOEBAAATAAAAAAAAAAAAAAAAAAAAAABbQ29udGVudF9UeXBlc10u&#10;eG1sUEsBAi0AFAAGAAgAAAAhADj9If/WAAAAlAEAAAsAAAAAAAAAAAAAAAAALwEAAF9yZWxzLy5y&#10;ZWxzUEsBAi0AFAAGAAgAAAAhAI9P5F+4AQAAwwMAAA4AAAAAAAAAAAAAAAAALgIAAGRycy9lMm9E&#10;b2MueG1sUEsBAi0AFAAGAAgAAAAhAITLzUHbAAAABQEAAA8AAAAAAAAAAAAAAAAAEgQAAGRycy9k&#10;b3ducmV2LnhtbFBLBQYAAAAABAAEAPMAAAAaBQAAAAA=&#10;" strokecolor="#4579b8 [3044]"/>
                  </w:pict>
                </mc:Fallback>
              </mc:AlternateContent>
            </w:r>
          </w:p>
          <w:p w:rsidR="00BE1EB5" w:rsidRPr="00DD6F07" w:rsidRDefault="00BE1EB5" w:rsidP="004302AD">
            <w:pPr>
              <w:jc w:val="right"/>
              <w:rPr>
                <w:i/>
              </w:rPr>
            </w:pPr>
            <w:r w:rsidRPr="00DD6F07">
              <w:rPr>
                <w:i/>
              </w:rPr>
              <w:t>Bình Lụ</w:t>
            </w:r>
            <w:r>
              <w:rPr>
                <w:i/>
              </w:rPr>
              <w:t>c, ngày 25 tháng 11 năm 2021</w:t>
            </w:r>
          </w:p>
        </w:tc>
      </w:tr>
    </w:tbl>
    <w:p w:rsidR="00DA0DA4" w:rsidRDefault="00DA0DA4"/>
    <w:p w:rsidR="00BE1EB5" w:rsidRPr="00CB6AF1" w:rsidRDefault="00BE1EB5" w:rsidP="00BE1EB5">
      <w:pPr>
        <w:spacing w:line="320" w:lineRule="exact"/>
        <w:jc w:val="center"/>
        <w:rPr>
          <w:rStyle w:val="Strong"/>
        </w:rPr>
      </w:pPr>
      <w:r w:rsidRPr="00CB6AF1">
        <w:rPr>
          <w:rStyle w:val="Strong"/>
        </w:rPr>
        <w:t xml:space="preserve">KẾ HOẠCH </w:t>
      </w:r>
    </w:p>
    <w:p w:rsidR="00BE1EB5" w:rsidRPr="00CB6AF1" w:rsidRDefault="00BE1EB5" w:rsidP="00BE1EB5">
      <w:pPr>
        <w:spacing w:line="320" w:lineRule="exact"/>
        <w:jc w:val="center"/>
        <w:rPr>
          <w:rStyle w:val="Strong"/>
          <w:b w:val="0"/>
          <w:i/>
        </w:rPr>
      </w:pPr>
      <w:r>
        <w:rPr>
          <w:rStyle w:val="Strong"/>
        </w:rPr>
        <w:t>Thực hiện Chươ</w:t>
      </w:r>
      <w:bookmarkStart w:id="0" w:name="_GoBack"/>
      <w:bookmarkEnd w:id="0"/>
      <w:r>
        <w:rPr>
          <w:rStyle w:val="Strong"/>
        </w:rPr>
        <w:t>ng trình phòng, chống ma túy giai đoạn 2021 - 2025</w:t>
      </w:r>
    </w:p>
    <w:p w:rsidR="00BE1EB5" w:rsidRPr="00CB6AF1" w:rsidRDefault="00BE1EB5" w:rsidP="00BE1EB5">
      <w:pPr>
        <w:jc w:val="center"/>
        <w:rPr>
          <w:rStyle w:val="Strong"/>
          <w:b w:val="0"/>
        </w:rPr>
      </w:pPr>
      <w:r w:rsidRPr="00FB54C9">
        <w:rPr>
          <w:noProof/>
        </w:rPr>
        <mc:AlternateContent>
          <mc:Choice Requires="wps">
            <w:drawing>
              <wp:anchor distT="0" distB="0" distL="114300" distR="114300" simplePos="0" relativeHeight="251662336" behindDoc="0" locked="0" layoutInCell="1" allowOverlap="1" wp14:anchorId="56DDE1D3" wp14:editId="192D3618">
                <wp:simplePos x="0" y="0"/>
                <wp:positionH relativeFrom="column">
                  <wp:posOffset>2342515</wp:posOffset>
                </wp:positionH>
                <wp:positionV relativeFrom="paragraph">
                  <wp:posOffset>33655</wp:posOffset>
                </wp:positionV>
                <wp:extent cx="1191260" cy="0"/>
                <wp:effectExtent l="5080" t="13970" r="1333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45pt,2.65pt" to="278.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PDY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YtsMgM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JGdFhzcAAAABwEAAA8AAABkcnMvZG93bnJldi54bWxMjsFOwkAURfcm&#10;/sPkmbghMJWmDdZOiVG7cyNo2D46j7ah86Z0Bqh+vSMbWd7cm3NPvhxNJ040uNaygodZBIK4srrl&#10;WsHnupwuQDiPrLGzTAq+ycGyuL3JMdP2zB90WvlaBAi7DBU03veZlK5qyKCb2Z44dDs7GPQhDrXU&#10;A54D3HRyHkWpNNhyeGiwp5eGqv3qaBS48osO5c+kmkSbuLY0P7y+v6FS93fj8xMIT6P/H8OfflCH&#10;Ijht7ZG1E52COF08hqmCJAYR+iRJExDbS5ZFLq/9i18AAAD//wMAUEsBAi0AFAAGAAgAAAAhALaD&#10;OJL+AAAA4QEAABMAAAAAAAAAAAAAAAAAAAAAAFtDb250ZW50X1R5cGVzXS54bWxQSwECLQAUAAYA&#10;CAAAACEAOP0h/9YAAACUAQAACwAAAAAAAAAAAAAAAAAvAQAAX3JlbHMvLnJlbHNQSwECLQAUAAYA&#10;CAAAACEAyljw2BwCAAA2BAAADgAAAAAAAAAAAAAAAAAuAgAAZHJzL2Uyb0RvYy54bWxQSwECLQAU&#10;AAYACAAAACEAkZ0WHNwAAAAHAQAADwAAAAAAAAAAAAAAAAB2BAAAZHJzL2Rvd25yZXYueG1sUEsF&#10;BgAAAAAEAAQA8wAAAH8FAAAAAA==&#10;"/>
            </w:pict>
          </mc:Fallback>
        </mc:AlternateContent>
      </w:r>
    </w:p>
    <w:p w:rsidR="00BE1EB5" w:rsidRPr="00CB6AF1" w:rsidRDefault="00BE1EB5" w:rsidP="00BE1EB5">
      <w:pPr>
        <w:ind w:firstLine="545"/>
        <w:jc w:val="center"/>
        <w:rPr>
          <w:rStyle w:val="Strong"/>
          <w:b w:val="0"/>
          <w:sz w:val="2"/>
        </w:rPr>
      </w:pPr>
    </w:p>
    <w:p w:rsidR="00BE1EB5" w:rsidRDefault="00BE1EB5" w:rsidP="006B069E">
      <w:pPr>
        <w:spacing w:line="312" w:lineRule="auto"/>
        <w:ind w:firstLine="720"/>
        <w:jc w:val="both"/>
        <w:rPr>
          <w:rStyle w:val="Strong"/>
          <w:b w:val="0"/>
          <w:spacing w:val="-2"/>
        </w:rPr>
      </w:pPr>
      <w:r w:rsidRPr="00CB6AF1">
        <w:rPr>
          <w:rStyle w:val="Strong"/>
          <w:b w:val="0"/>
          <w:spacing w:val="-2"/>
        </w:rPr>
        <w:t xml:space="preserve">Thực hiện Kế hoạch số </w:t>
      </w:r>
      <w:r>
        <w:rPr>
          <w:rStyle w:val="Strong"/>
          <w:b w:val="0"/>
          <w:spacing w:val="-2"/>
        </w:rPr>
        <w:t>2479/KH-CAT</w:t>
      </w:r>
      <w:r w:rsidRPr="00CB6AF1">
        <w:rPr>
          <w:rStyle w:val="Strong"/>
          <w:b w:val="0"/>
          <w:spacing w:val="-2"/>
        </w:rPr>
        <w:t>-</w:t>
      </w:r>
      <w:r>
        <w:rPr>
          <w:rStyle w:val="Strong"/>
          <w:b w:val="0"/>
          <w:spacing w:val="-2"/>
        </w:rPr>
        <w:t>P</w:t>
      </w:r>
      <w:r>
        <w:rPr>
          <w:rStyle w:val="Strong"/>
          <w:b w:val="0"/>
          <w:spacing w:val="-2"/>
        </w:rPr>
        <w:t>V01,</w:t>
      </w:r>
      <w:r w:rsidRPr="00CB6AF1">
        <w:rPr>
          <w:rStyle w:val="Strong"/>
          <w:b w:val="0"/>
          <w:spacing w:val="-2"/>
        </w:rPr>
        <w:t xml:space="preserve"> ngày </w:t>
      </w:r>
      <w:r>
        <w:rPr>
          <w:rStyle w:val="Strong"/>
          <w:b w:val="0"/>
          <w:spacing w:val="-2"/>
        </w:rPr>
        <w:t>29</w:t>
      </w:r>
      <w:r w:rsidRPr="00CB6AF1">
        <w:rPr>
          <w:rStyle w:val="Strong"/>
          <w:b w:val="0"/>
          <w:spacing w:val="-2"/>
        </w:rPr>
        <w:t>/</w:t>
      </w:r>
      <w:r>
        <w:rPr>
          <w:rStyle w:val="Strong"/>
          <w:b w:val="0"/>
          <w:spacing w:val="-2"/>
        </w:rPr>
        <w:t>10</w:t>
      </w:r>
      <w:r w:rsidRPr="00CB6AF1">
        <w:rPr>
          <w:rStyle w:val="Strong"/>
          <w:b w:val="0"/>
          <w:spacing w:val="-2"/>
        </w:rPr>
        <w:t>/20</w:t>
      </w:r>
      <w:r w:rsidRPr="00C83F7F">
        <w:rPr>
          <w:rStyle w:val="Strong"/>
          <w:b w:val="0"/>
          <w:spacing w:val="-2"/>
          <w:lang w:val="vi-VN"/>
        </w:rPr>
        <w:t>2</w:t>
      </w:r>
      <w:r>
        <w:rPr>
          <w:rStyle w:val="Strong"/>
          <w:b w:val="0"/>
          <w:spacing w:val="-2"/>
        </w:rPr>
        <w:t>1</w:t>
      </w:r>
      <w:r>
        <w:rPr>
          <w:rStyle w:val="Strong"/>
          <w:b w:val="0"/>
          <w:spacing w:val="-2"/>
        </w:rPr>
        <w:t xml:space="preserve"> của Công an tỉnh Hà Nam</w:t>
      </w:r>
      <w:r>
        <w:rPr>
          <w:rStyle w:val="Strong"/>
          <w:b w:val="0"/>
          <w:spacing w:val="-2"/>
        </w:rPr>
        <w:t xml:space="preserve"> và Kế hoạch số 2805/KH-UBND, ngày 15/10/2021 của Uỷ ban nhân dân tỉnh</w:t>
      </w:r>
      <w:r w:rsidRPr="00CB6AF1">
        <w:rPr>
          <w:rStyle w:val="Strong"/>
          <w:b w:val="0"/>
          <w:spacing w:val="-2"/>
        </w:rPr>
        <w:t xml:space="preserve"> về việc </w:t>
      </w:r>
      <w:r>
        <w:rPr>
          <w:rStyle w:val="Strong"/>
          <w:b w:val="0"/>
          <w:spacing w:val="-2"/>
        </w:rPr>
        <w:t>thực hiện Chương trình phòng, chống ma túy giai đoạn 2021 - 2025 trong Công an nhân dân,</w:t>
      </w:r>
      <w:r w:rsidRPr="00CB6AF1">
        <w:rPr>
          <w:rStyle w:val="Strong"/>
          <w:b w:val="0"/>
          <w:spacing w:val="-2"/>
        </w:rPr>
        <w:t xml:space="preserve"> Công an </w:t>
      </w:r>
      <w:r>
        <w:rPr>
          <w:rStyle w:val="Strong"/>
          <w:b w:val="0"/>
          <w:spacing w:val="-2"/>
        </w:rPr>
        <w:t>huyện Bình Lục</w:t>
      </w:r>
      <w:r w:rsidRPr="00CB6AF1">
        <w:rPr>
          <w:rStyle w:val="Strong"/>
          <w:b w:val="0"/>
          <w:spacing w:val="-2"/>
        </w:rPr>
        <w:t xml:space="preserve"> xây dựng </w:t>
      </w:r>
      <w:r>
        <w:rPr>
          <w:rStyle w:val="Strong"/>
          <w:b w:val="0"/>
          <w:spacing w:val="-2"/>
        </w:rPr>
        <w:t>K</w:t>
      </w:r>
      <w:r w:rsidRPr="00CB6AF1">
        <w:rPr>
          <w:rStyle w:val="Strong"/>
          <w:b w:val="0"/>
          <w:spacing w:val="-2"/>
        </w:rPr>
        <w:t>ế hoạch</w:t>
      </w:r>
      <w:r>
        <w:rPr>
          <w:rStyle w:val="Strong"/>
          <w:b w:val="0"/>
          <w:spacing w:val="-2"/>
        </w:rPr>
        <w:t xml:space="preserve"> thực hiện</w:t>
      </w:r>
      <w:r w:rsidRPr="00CB6AF1">
        <w:rPr>
          <w:rStyle w:val="Strong"/>
          <w:b w:val="0"/>
          <w:i/>
          <w:spacing w:val="-2"/>
        </w:rPr>
        <w:t xml:space="preserve"> </w:t>
      </w:r>
      <w:r w:rsidRPr="00CB6AF1">
        <w:rPr>
          <w:rStyle w:val="Strong"/>
          <w:b w:val="0"/>
          <w:spacing w:val="-2"/>
        </w:rPr>
        <w:t xml:space="preserve">như sau: </w:t>
      </w:r>
    </w:p>
    <w:p w:rsidR="00BE1EB5" w:rsidRPr="00A31FC8" w:rsidRDefault="00BE1EB5" w:rsidP="006B069E">
      <w:pPr>
        <w:spacing w:line="312" w:lineRule="auto"/>
        <w:ind w:firstLine="720"/>
        <w:jc w:val="both"/>
        <w:rPr>
          <w:rStyle w:val="Strong"/>
          <w:b w:val="0"/>
          <w:spacing w:val="-2"/>
        </w:rPr>
      </w:pPr>
      <w:r w:rsidRPr="00A31FC8">
        <w:rPr>
          <w:rStyle w:val="Strong"/>
          <w:spacing w:val="-2"/>
        </w:rPr>
        <w:t xml:space="preserve">I. </w:t>
      </w:r>
      <w:r w:rsidRPr="00071B9D">
        <w:rPr>
          <w:rStyle w:val="Strong"/>
          <w:sz w:val="26"/>
          <w:szCs w:val="26"/>
        </w:rPr>
        <w:t>MỤC ĐÍCH, YÊU CẦU</w:t>
      </w:r>
    </w:p>
    <w:p w:rsidR="00BE1EB5" w:rsidRPr="00350E06" w:rsidRDefault="00BE1EB5" w:rsidP="006B069E">
      <w:pPr>
        <w:spacing w:line="312" w:lineRule="auto"/>
        <w:ind w:firstLine="720"/>
        <w:jc w:val="both"/>
      </w:pPr>
      <w:r w:rsidRPr="00350E06">
        <w:rPr>
          <w:b/>
        </w:rPr>
        <w:t>1.</w:t>
      </w:r>
      <w:r w:rsidRPr="00350E06">
        <w:t xml:space="preserve"> Tổ chức quán triệt, triển khai thực hiện </w:t>
      </w:r>
      <w:r>
        <w:t xml:space="preserve">nghiêm túc, hiệu quả </w:t>
      </w:r>
      <w:r w:rsidRPr="00350E06">
        <w:t>Chương trình phòng, chống ma túy giai đoạn 2021</w:t>
      </w:r>
      <w:r>
        <w:t xml:space="preserve"> </w:t>
      </w:r>
      <w:r w:rsidRPr="00350E06">
        <w:t>-</w:t>
      </w:r>
      <w:r>
        <w:t xml:space="preserve"> </w:t>
      </w:r>
      <w:r w:rsidRPr="00350E06">
        <w:t xml:space="preserve">2025 đến </w:t>
      </w:r>
      <w:r>
        <w:t xml:space="preserve">100% </w:t>
      </w:r>
      <w:r w:rsidRPr="00350E06">
        <w:t xml:space="preserve">cán bộ, chiến sỹ </w:t>
      </w:r>
      <w:r>
        <w:t xml:space="preserve">Công an trong </w:t>
      </w:r>
      <w:r>
        <w:t>đơn vị,</w:t>
      </w:r>
      <w:r w:rsidRPr="00350E06">
        <w:t xml:space="preserve"> xác định rõ mục tiêu, yêu cầu; cụ thể hóa các nội dung và giải pháp đề ra trong Chương trình phòng, chống ma túy giai đoạn 2021 - 2025.</w:t>
      </w:r>
    </w:p>
    <w:p w:rsidR="00BE1EB5" w:rsidRDefault="00BE1EB5" w:rsidP="006B069E">
      <w:pPr>
        <w:pStyle w:val="BodyText2"/>
        <w:shd w:val="clear" w:color="auto" w:fill="auto"/>
        <w:tabs>
          <w:tab w:val="left" w:pos="709"/>
        </w:tabs>
        <w:spacing w:before="0" w:after="0" w:line="312" w:lineRule="auto"/>
        <w:ind w:right="20"/>
      </w:pPr>
      <w:r w:rsidRPr="00350E06">
        <w:rPr>
          <w:rStyle w:val="Strong"/>
          <w:spacing w:val="-2"/>
        </w:rPr>
        <w:tab/>
        <w:t>2.</w:t>
      </w:r>
      <w:r w:rsidRPr="00350E06">
        <w:rPr>
          <w:rStyle w:val="Strong"/>
          <w:b w:val="0"/>
          <w:spacing w:val="-2"/>
        </w:rPr>
        <w:t xml:space="preserve"> </w:t>
      </w:r>
      <w:r w:rsidRPr="00350E06">
        <w:rPr>
          <w:spacing w:val="-2"/>
        </w:rPr>
        <w:t xml:space="preserve">Phát huy vai trò nòng cốt của lực lượng Công an trong công tác </w:t>
      </w:r>
      <w:r w:rsidRPr="00350E06">
        <w:rPr>
          <w:rStyle w:val="Strong"/>
          <w:b w:val="0"/>
          <w:spacing w:val="-2"/>
        </w:rPr>
        <w:t>t</w:t>
      </w:r>
      <w:r w:rsidRPr="00350E06">
        <w:t xml:space="preserve">ham mưu </w:t>
      </w:r>
      <w:r>
        <w:t>với</w:t>
      </w:r>
      <w:r w:rsidRPr="00350E06">
        <w:t xml:space="preserve"> cấp ủy, chính quyền địa phương </w:t>
      </w:r>
      <w:r>
        <w:t xml:space="preserve">nhằm </w:t>
      </w:r>
      <w:r w:rsidRPr="00350E06">
        <w:t>huy động sức mạnh tổng hợp của cả hệ thống chính trị và toàn dân tham gia vào công tác phòng, chống ma túy</w:t>
      </w:r>
      <w:r>
        <w:t>;</w:t>
      </w:r>
      <w:r w:rsidRPr="00350E06">
        <w:t xml:space="preserve"> gắn trách nhiệm </w:t>
      </w:r>
      <w:r>
        <w:t xml:space="preserve">nêu gương </w:t>
      </w:r>
      <w:r w:rsidRPr="00350E06">
        <w:t>của Thủ trưởng đơn vị trong công tác phòng, chống ma túy.</w:t>
      </w:r>
    </w:p>
    <w:p w:rsidR="00BE1EB5" w:rsidRPr="000071F2" w:rsidRDefault="00BE1EB5" w:rsidP="006B069E">
      <w:pPr>
        <w:pStyle w:val="BodyText2"/>
        <w:shd w:val="clear" w:color="auto" w:fill="auto"/>
        <w:tabs>
          <w:tab w:val="left" w:pos="709"/>
        </w:tabs>
        <w:spacing w:before="0" w:after="0" w:line="312" w:lineRule="auto"/>
        <w:ind w:right="20"/>
      </w:pPr>
      <w:r>
        <w:tab/>
      </w:r>
      <w:r w:rsidRPr="00350E06">
        <w:rPr>
          <w:rStyle w:val="Strong"/>
          <w:spacing w:val="4"/>
        </w:rPr>
        <w:t>3</w:t>
      </w:r>
      <w:r w:rsidRPr="000071F2">
        <w:rPr>
          <w:rStyle w:val="Strong"/>
        </w:rPr>
        <w:t>.</w:t>
      </w:r>
      <w:r w:rsidRPr="000071F2">
        <w:rPr>
          <w:rStyle w:val="Strong"/>
          <w:b w:val="0"/>
        </w:rPr>
        <w:t xml:space="preserve"> </w:t>
      </w:r>
      <w:r w:rsidRPr="000071F2">
        <w:t>Phải xác định công tác phòng, chống ma túy là nhiệm vụ quan trọng, cấp bách, thường xuyên và lâu dài; thực hiện có trọng tâm, trọng điểm; lấy “chủ động phòng ngừa” từ sớm, từ xa, từ cơ sở là chính, lấy cấp xã là địa bàn trọng tâm tập trung các biện pháp phòng, chống ma túy. Kết hợp chặt chẽ giữa chủ động phòng ngừa với tích cực phát hiện, đấu tranh, xử lý nghiêm minh, kịp thời, không để tội phạm, tệ nạn ma túy hoạt động phức tạp, phát sinh điểm, tụ điểm mới về ma túy, gây bức xúc trong dư luận quần chúng nhân dân.</w:t>
      </w:r>
    </w:p>
    <w:p w:rsidR="00BE1EB5" w:rsidRDefault="00BE1EB5" w:rsidP="006B069E">
      <w:pPr>
        <w:spacing w:line="312" w:lineRule="auto"/>
        <w:ind w:firstLine="720"/>
        <w:jc w:val="both"/>
        <w:rPr>
          <w:rStyle w:val="Strong"/>
          <w:sz w:val="26"/>
          <w:szCs w:val="26"/>
        </w:rPr>
      </w:pPr>
      <w:r w:rsidRPr="00CB6AF1">
        <w:rPr>
          <w:rStyle w:val="Strong"/>
          <w:sz w:val="26"/>
          <w:szCs w:val="26"/>
        </w:rPr>
        <w:t xml:space="preserve">II. </w:t>
      </w:r>
      <w:r>
        <w:rPr>
          <w:rStyle w:val="Strong"/>
          <w:sz w:val="26"/>
          <w:szCs w:val="26"/>
        </w:rPr>
        <w:t>NHIỆM VỤ, GIẢI PHÁP TRỌNG TÂM</w:t>
      </w:r>
    </w:p>
    <w:p w:rsidR="00BE1EB5" w:rsidRPr="00216713" w:rsidRDefault="00BE1EB5" w:rsidP="006B069E">
      <w:pPr>
        <w:spacing w:line="312" w:lineRule="auto"/>
        <w:ind w:firstLine="720"/>
        <w:jc w:val="both"/>
      </w:pPr>
      <w:r w:rsidRPr="00216713">
        <w:rPr>
          <w:rStyle w:val="Strong"/>
        </w:rPr>
        <w:t>1.</w:t>
      </w:r>
      <w:r w:rsidRPr="00216713">
        <w:t xml:space="preserve"> Tổ chức quán triệt, triển khai thực hiện </w:t>
      </w:r>
      <w:r>
        <w:t>nghiêm túc</w:t>
      </w:r>
      <w:r w:rsidRPr="00216713">
        <w:t xml:space="preserve"> Chương trình phòng, chống ma túy giai đoạn 2021 </w:t>
      </w:r>
      <w:r>
        <w:t>-</w:t>
      </w:r>
      <w:r w:rsidRPr="00216713">
        <w:t xml:space="preserve"> 2025</w:t>
      </w:r>
      <w:r>
        <w:t>,</w:t>
      </w:r>
      <w:r w:rsidRPr="00216713">
        <w:t xml:space="preserve"> gắn với thực hiện </w:t>
      </w:r>
      <w:r>
        <w:t xml:space="preserve">có hiệu quả </w:t>
      </w:r>
      <w:r w:rsidRPr="00216713">
        <w:t xml:space="preserve">Chỉ thị số 36-CT/TW, ngày 16/8/2019 của Bộ Chính trị về tăng cường, nâng cao hiệu quả công tác phòng, chống và kiểm soát ma túy; Quyết định số 291/QĐ-TTg, ngày 21/02/2020 của Thủ tướng Chính phủ ban hành Kế hoạch triển khai thực hiện Chỉ thị số 36-CT/TW; Luật Phòng, chống ma túy năm 2021 và các Nghị quyết của Quốc hội, Chỉ thị của Thủ tướng Chính phủ; Kế hoạch số 2805/KH-UBND, ngày </w:t>
      </w:r>
      <w:r w:rsidRPr="00216713">
        <w:lastRenderedPageBreak/>
        <w:t xml:space="preserve">15/10/2021 của UBND tỉnh về triển khai thực hiện Chương trình phòng, chống ma túy giai đoạn 2021 - 2025… và </w:t>
      </w:r>
      <w:r w:rsidRPr="00216713">
        <w:rPr>
          <w:lang w:val="vi-VN"/>
        </w:rPr>
        <w:t>các chỉ thị, nghị quyết</w:t>
      </w:r>
      <w:r w:rsidRPr="00216713">
        <w:t>, chương trình, kế hoạch của Trung ương,</w:t>
      </w:r>
      <w:r w:rsidRPr="00216713">
        <w:rPr>
          <w:lang w:val="vi-VN"/>
        </w:rPr>
        <w:t xml:space="preserve"> </w:t>
      </w:r>
      <w:r>
        <w:t>Công an tỉnh</w:t>
      </w:r>
      <w:r w:rsidRPr="00216713">
        <w:t xml:space="preserve">, </w:t>
      </w:r>
      <w:r>
        <w:rPr>
          <w:lang w:val="vi-VN"/>
        </w:rPr>
        <w:t xml:space="preserve">của </w:t>
      </w:r>
      <w:r>
        <w:t>Huyện</w:t>
      </w:r>
      <w:r>
        <w:rPr>
          <w:lang w:val="vi-VN"/>
        </w:rPr>
        <w:t xml:space="preserve"> ủy, HĐND, UBND </w:t>
      </w:r>
      <w:r>
        <w:t>huyện</w:t>
      </w:r>
      <w:r w:rsidRPr="00216713">
        <w:t>, Ban Chỉ đạo phòng, chống tội phạm, tệ nạn xã hội và xây dựng phong trào toàn</w:t>
      </w:r>
      <w:r>
        <w:t xml:space="preserve"> dân bảo vệ an ninh Tổ quốc huyện</w:t>
      </w:r>
      <w:r w:rsidRPr="00216713">
        <w:rPr>
          <w:lang w:val="vi-VN"/>
        </w:rPr>
        <w:t xml:space="preserve"> </w:t>
      </w:r>
      <w:r w:rsidRPr="00216713">
        <w:t>chỉ đạo về công tác bảo đảm an ninh</w:t>
      </w:r>
      <w:r>
        <w:t>,</w:t>
      </w:r>
      <w:r w:rsidRPr="00216713">
        <w:t xml:space="preserve"> trật tự và công tác phòng, chống ma túy; </w:t>
      </w:r>
      <w:r>
        <w:t>đề ra</w:t>
      </w:r>
      <w:r w:rsidRPr="00216713">
        <w:t xml:space="preserve"> các giải pháp cụ thể để phát huy sức mạnh tổng hợp của cả hệ thống chính trị tham gia phòng, chống ma túy.</w:t>
      </w:r>
    </w:p>
    <w:p w:rsidR="00BE1EB5" w:rsidRDefault="00BE1EB5" w:rsidP="006B069E">
      <w:pPr>
        <w:pStyle w:val="BodyText2"/>
        <w:shd w:val="clear" w:color="auto" w:fill="auto"/>
        <w:tabs>
          <w:tab w:val="left" w:pos="709"/>
        </w:tabs>
        <w:spacing w:before="0" w:after="0" w:line="312" w:lineRule="auto"/>
        <w:ind w:right="40"/>
      </w:pPr>
      <w:r>
        <w:rPr>
          <w:rStyle w:val="Strong"/>
        </w:rPr>
        <w:tab/>
        <w:t xml:space="preserve">2. </w:t>
      </w:r>
      <w:r w:rsidRPr="006E1A28">
        <w:rPr>
          <w:rStyle w:val="Strong"/>
          <w:b w:val="0"/>
        </w:rPr>
        <w:t>Chủ động t</w:t>
      </w:r>
      <w:r>
        <w:t xml:space="preserve">riển khai thực hiện có hiệu quả </w:t>
      </w:r>
      <w:r w:rsidRPr="00BE1EB5">
        <w:rPr>
          <w:rStyle w:val="BodytextItalic"/>
          <w:i w:val="0"/>
        </w:rPr>
        <w:t>các dự án</w:t>
      </w:r>
      <w:r>
        <w:rPr>
          <w:rStyle w:val="BodytextItalic"/>
        </w:rPr>
        <w:t xml:space="preserve"> (sau khi được phê duyệt)</w:t>
      </w:r>
      <w:r w:rsidRPr="00E8390C">
        <w:rPr>
          <w:rStyle w:val="BodytextItalic"/>
        </w:rPr>
        <w:t xml:space="preserve"> </w:t>
      </w:r>
      <w:r w:rsidRPr="00E8390C">
        <w:t>trong Chương trình phòng, chống ma túy giai đoạn 2021</w:t>
      </w:r>
      <w:r>
        <w:t xml:space="preserve"> - </w:t>
      </w:r>
      <w:r w:rsidRPr="00E8390C">
        <w:t>2025</w:t>
      </w:r>
      <w:r>
        <w:t xml:space="preserve"> </w:t>
      </w:r>
      <w:proofErr w:type="gramStart"/>
      <w:r>
        <w:t>theo</w:t>
      </w:r>
      <w:proofErr w:type="gramEnd"/>
      <w:r>
        <w:t xml:space="preserve"> đúng chức năng, nhiệm vụ được giao và phù hợp với đặc điểm, tình hình địa bàn</w:t>
      </w:r>
      <w:r w:rsidRPr="00E65D2A">
        <w:rPr>
          <w:color w:val="000000" w:themeColor="text1"/>
        </w:rPr>
        <w:t>.</w:t>
      </w:r>
    </w:p>
    <w:p w:rsidR="00BE1EB5" w:rsidRDefault="00BE1EB5" w:rsidP="006B069E">
      <w:pPr>
        <w:pStyle w:val="BodyText2"/>
        <w:shd w:val="clear" w:color="auto" w:fill="auto"/>
        <w:tabs>
          <w:tab w:val="left" w:pos="709"/>
        </w:tabs>
        <w:spacing w:before="0" w:after="0" w:line="312" w:lineRule="auto"/>
        <w:ind w:right="40"/>
      </w:pPr>
      <w:r>
        <w:tab/>
      </w:r>
      <w:r>
        <w:tab/>
        <w:t>Tăng cường kiểm tra, giám sát, đánh giá hiệu quả việc huy động và sử dụng nguồn lực tham gia thực hiện các dự án, tiểu dự án trong Chương trình; chủ động nắm, phát hiện những vấn đề mới nảy sinh trong công tác phòng, chống ma túy để kịp thời đề xuất, bổ sung những giải pháp hiệu quả, đáp ứng yêu cầu thực tế.</w:t>
      </w:r>
    </w:p>
    <w:p w:rsidR="00BE1EB5" w:rsidRDefault="00BE1EB5" w:rsidP="006B069E">
      <w:pPr>
        <w:pStyle w:val="BodyText2"/>
        <w:shd w:val="clear" w:color="auto" w:fill="auto"/>
        <w:tabs>
          <w:tab w:val="left" w:pos="709"/>
        </w:tabs>
        <w:spacing w:before="0" w:after="0" w:line="312" w:lineRule="auto"/>
        <w:ind w:right="40"/>
      </w:pPr>
      <w:r>
        <w:rPr>
          <w:rStyle w:val="Strong"/>
        </w:rPr>
        <w:tab/>
        <w:t xml:space="preserve">3. </w:t>
      </w:r>
      <w:r w:rsidRPr="003D0921">
        <w:rPr>
          <w:rStyle w:val="Strong"/>
          <w:b w:val="0"/>
        </w:rPr>
        <w:t>Chủ động t</w:t>
      </w:r>
      <w:r>
        <w:t>ham mưu tổ chức triển khai thực hiện các văn bản quy phạm pháp luật liên quan đến công tác phòng, chống ma túy, các Nghị định và các văn bản hướng dẫn thực hiện Luật Phòng, chống ma túy năm 2021. Rà soát</w:t>
      </w:r>
      <w:r w:rsidRPr="00B52015">
        <w:t xml:space="preserve"> </w:t>
      </w:r>
      <w:r>
        <w:t xml:space="preserve">những khó khăn, bất cập trong quá trình triển khai thực hiện để đề xuất sửa đổi, bổ sung, hoàn thiện hệ thống pháp luật về phòng, chống ma túy cho phù hợp. </w:t>
      </w:r>
    </w:p>
    <w:p w:rsidR="00BE1EB5" w:rsidRDefault="00BE1EB5" w:rsidP="006B069E">
      <w:pPr>
        <w:pStyle w:val="BodyText2"/>
        <w:shd w:val="clear" w:color="auto" w:fill="auto"/>
        <w:tabs>
          <w:tab w:val="left" w:pos="709"/>
        </w:tabs>
        <w:spacing w:before="0" w:after="0" w:line="312" w:lineRule="auto"/>
        <w:ind w:right="40"/>
      </w:pPr>
      <w:r>
        <w:tab/>
      </w:r>
      <w:r w:rsidRPr="009864D8">
        <w:rPr>
          <w:b/>
        </w:rPr>
        <w:t>4.</w:t>
      </w:r>
      <w:r>
        <w:t xml:space="preserve"> Tập trung thực hiện tốt các mặt công tác NVCB theo 05 lĩnh vực; tăng cường công tác sưu tra, công tác quản lý đối tượng liên quan đến ma túy; tập trung xác minh hiềm nghi, đấu tranh chuyên án triệt phá các đường dây, tụ điểm sản xuất, mua bán, tàng trữ, sử dụng trái phép chất ma túy... thực hiện các giải pháp giữ vững số xã, phường, trị trấn không có ma túy; giảm số xã, phường, thị trấn có ma túy.</w:t>
      </w:r>
    </w:p>
    <w:p w:rsidR="00BE1EB5" w:rsidRDefault="00BE1EB5" w:rsidP="006B069E">
      <w:pPr>
        <w:pStyle w:val="BodyText2"/>
        <w:shd w:val="clear" w:color="auto" w:fill="auto"/>
        <w:tabs>
          <w:tab w:val="left" w:pos="709"/>
        </w:tabs>
        <w:spacing w:before="0" w:after="0" w:line="312" w:lineRule="auto"/>
        <w:ind w:right="40"/>
      </w:pPr>
      <w:r>
        <w:tab/>
      </w:r>
      <w:r w:rsidRPr="00D0320F">
        <w:rPr>
          <w:b/>
        </w:rPr>
        <w:t>5.</w:t>
      </w:r>
      <w:r>
        <w:t xml:space="preserve"> Mở các đợt cao điểm tấn công trấn áp tội phạm về ma túy; triển khai thực hiện hiệu quả các kế hoạch, phương án đấu tranh phòng, chống ma túy, đặc biệt là Kế hoạch số 2077/KH-CAT-PC04, ngày 22/9/2021 của Giám đốc Công an tỉnh; Phương án nghiệp vụ số 02/PA-BCA-C04, ngày 09/8/2021 của Bộ Công an (Phương án nghiệp vụ số 02) về nghiệp vụ phòng ngừa, đấu tranh với tội phạm ma túy trên truyến trọng điểm, tập trung tuyến Tây Bắc, Đông Bắc, Bắc miền Trung - Tây Nguyên và Tây Nam; đấu tranh quyết liệt với số đối tượng hoạt động sản xuất, mua bán, vận chuyển, tàng trữ và tổ chức sử dụng trái phép chất ma túy; không để hình thành, tái hình thành các điểm, tụ điểm phức tạp về ma túy.</w:t>
      </w:r>
    </w:p>
    <w:p w:rsidR="00BE1EB5" w:rsidRPr="00FD51D9" w:rsidRDefault="00BE1EB5" w:rsidP="006B069E">
      <w:pPr>
        <w:pStyle w:val="BodyText2"/>
        <w:shd w:val="clear" w:color="auto" w:fill="auto"/>
        <w:tabs>
          <w:tab w:val="left" w:pos="709"/>
        </w:tabs>
        <w:spacing w:before="0" w:after="0" w:line="312" w:lineRule="auto"/>
        <w:ind w:right="20"/>
      </w:pPr>
      <w:r>
        <w:rPr>
          <w:b/>
        </w:rPr>
        <w:lastRenderedPageBreak/>
        <w:tab/>
      </w:r>
      <w:r w:rsidRPr="00FD51D9">
        <w:rPr>
          <w:b/>
        </w:rPr>
        <w:t>6.</w:t>
      </w:r>
      <w:r w:rsidRPr="00FD51D9">
        <w:t xml:space="preserve"> Hằng năm tham mưu cấp ủy, chính quyền các cấp tổ chức các hoạt động hưởng ứng </w:t>
      </w:r>
      <w:r w:rsidRPr="00962F4C">
        <w:rPr>
          <w:rStyle w:val="BodytextItalic"/>
        </w:rPr>
        <w:t>“Tháng hành động phòng</w:t>
      </w:r>
      <w:r w:rsidRPr="00962F4C">
        <w:t xml:space="preserve">, </w:t>
      </w:r>
      <w:r w:rsidRPr="00962F4C">
        <w:rPr>
          <w:rStyle w:val="BodytextItalic"/>
        </w:rPr>
        <w:t>chống ma túy”</w:t>
      </w:r>
      <w:r w:rsidRPr="00FD51D9">
        <w:rPr>
          <w:rStyle w:val="BodytextItalic"/>
        </w:rPr>
        <w:t xml:space="preserve"> và </w:t>
      </w:r>
      <w:r w:rsidRPr="00962F4C">
        <w:rPr>
          <w:rStyle w:val="BodytextItalic"/>
        </w:rPr>
        <w:t>“Ngày toàn dân phòng, chống ma túy 26/6”</w:t>
      </w:r>
      <w:r w:rsidRPr="00FD51D9">
        <w:t xml:space="preserve"> theo Quyết định số 93/QĐ-TTg</w:t>
      </w:r>
      <w:r>
        <w:t>,</w:t>
      </w:r>
      <w:r w:rsidRPr="00FD51D9">
        <w:t xml:space="preserve"> ngày 13/6/2001 của Thủ tướng Chính phủ bảo đảm thiết thực, hiệu quả, phù hợp với tình hình thực tế tại địa phương. Tổ chức các hoạt động tuyên truyền</w:t>
      </w:r>
      <w:r>
        <w:t>,</w:t>
      </w:r>
      <w:r w:rsidRPr="00FD51D9">
        <w:t xml:space="preserve"> phổ biến giáo dục pháp luật</w:t>
      </w:r>
      <w:r>
        <w:t xml:space="preserve"> về</w:t>
      </w:r>
      <w:r w:rsidRPr="00FD51D9">
        <w:t xml:space="preserve"> phòng, chống ma túy, tập trung </w:t>
      </w:r>
      <w:r>
        <w:t>vào</w:t>
      </w:r>
      <w:r w:rsidRPr="00FD51D9">
        <w:t xml:space="preserve"> nhóm đối tượng có nguy cơ cao, học sinh, sinh viên; nghiên cứu, tham mưu triển khai ứng dụng các trang mạng xã hội (Zalo, Facebook...) trong công tác tuyên truyền phòng, chống ma túy. </w:t>
      </w:r>
      <w:proofErr w:type="gramStart"/>
      <w:r w:rsidRPr="00FD51D9">
        <w:t>Rà soát thanh loại những mô hình, câu lạc bộ phòng, chống ma túy hoạt động không hiệu quả và phổ biến, nhân rộng các mô hình, điển hình tiên tiến trong công tác phòng, chống ma túy.</w:t>
      </w:r>
      <w:proofErr w:type="gramEnd"/>
      <w:r w:rsidRPr="00FD51D9">
        <w:t xml:space="preserve"> </w:t>
      </w:r>
      <w:proofErr w:type="gramStart"/>
      <w:r w:rsidRPr="00FD51D9">
        <w:t xml:space="preserve">Kịp thời </w:t>
      </w:r>
      <w:r>
        <w:t xml:space="preserve">động viên, </w:t>
      </w:r>
      <w:r w:rsidRPr="00FD51D9">
        <w:t>khen thưởng những tập thể, cá nhân có thành tích xuất sắc trong công tác phòng, chống ma túy.</w:t>
      </w:r>
      <w:proofErr w:type="gramEnd"/>
    </w:p>
    <w:p w:rsidR="00BE1EB5" w:rsidRDefault="00BE1EB5" w:rsidP="006B069E">
      <w:pPr>
        <w:pStyle w:val="BodyText2"/>
        <w:shd w:val="clear" w:color="auto" w:fill="auto"/>
        <w:tabs>
          <w:tab w:val="left" w:pos="709"/>
        </w:tabs>
        <w:spacing w:before="0" w:after="0" w:line="312" w:lineRule="auto"/>
        <w:ind w:right="20"/>
      </w:pPr>
      <w:r>
        <w:rPr>
          <w:b/>
        </w:rPr>
        <w:tab/>
      </w:r>
      <w:r w:rsidRPr="00790910">
        <w:rPr>
          <w:b/>
        </w:rPr>
        <w:t>7.</w:t>
      </w:r>
      <w:r>
        <w:t xml:space="preserve"> Tăng cường công tác quản lý Nhà nước trong kiểm soát các hoạt động hợp pháp liên quan đến ma túy; phối hợp quản lý chặt chẽ không để các đối tượng lợi dụng hoạt động xuất, nhập khẩu, sản xuất, kinh doanh các loại tiền chất, thuốc gây nghiện, thuốc hướng thần, thuốc thú y có chứa chất ma túy, tiền chất để trung chuyển, vận chuyển, mua bán, sản xuất, điều chế ma túy. Tăng cường kiểm tra, giám sát hoạt động các cơ sở lưu trú, cơ sở kinh doanh có điều kiện về an ninh, trật tự, nhất là khách sạn, nhà nghỉ, </w:t>
      </w:r>
      <w:r w:rsidRPr="008C1400">
        <w:t>quán</w:t>
      </w:r>
      <w:r>
        <w:t xml:space="preserve"> karaoke… để phát hiện, ngăn chặn, bắt giữ, xử lý các đối tượng lợi dụng các cơ sở kinh doanh dịch vụ này để mua bán, tổ chức, chứa chấp, sử dụng trái phép chất ma túy.</w:t>
      </w:r>
    </w:p>
    <w:p w:rsidR="00BE1EB5" w:rsidRDefault="00BE1EB5" w:rsidP="006B069E">
      <w:pPr>
        <w:pStyle w:val="BodyText2"/>
        <w:shd w:val="clear" w:color="auto" w:fill="auto"/>
        <w:tabs>
          <w:tab w:val="left" w:pos="709"/>
        </w:tabs>
        <w:spacing w:before="0" w:after="0" w:line="312" w:lineRule="auto"/>
        <w:ind w:right="20"/>
      </w:pPr>
      <w:r>
        <w:tab/>
      </w:r>
      <w:r w:rsidRPr="007111C3">
        <w:rPr>
          <w:b/>
        </w:rPr>
        <w:t>8.</w:t>
      </w:r>
      <w:r>
        <w:t xml:space="preserve"> Rà soát, thống kê, đánh giá chính xác tình hình người nghiện và người sử dụng trái phép chất ma túy; có biện pháp quản lý chặt chẽ, không để người nghiện, người sử dụng trái phép chất ma túy vi phạm pháp luật, nhất là các đối tượng bị ảo giác, loạn thần do sử dụng ma túy; chủ động lập hồ sơ đề nghị áp dụng biện pháp đưa vào cơ sở cai nghiện bất buộc. </w:t>
      </w:r>
      <w:proofErr w:type="gramStart"/>
      <w:r>
        <w:t xml:space="preserve">Tập trung triển khai các giải pháp, biện pháp nhằm </w:t>
      </w:r>
      <w:r>
        <w:rPr>
          <w:rStyle w:val="Bodytext135pt"/>
        </w:rPr>
        <w:t>kiềm chế phát sinh người nghiện mới, người sử dụng trái phép chất ma túy.</w:t>
      </w:r>
      <w:proofErr w:type="gramEnd"/>
    </w:p>
    <w:p w:rsidR="00BE1EB5" w:rsidRDefault="00BE1EB5" w:rsidP="006B069E">
      <w:pPr>
        <w:pStyle w:val="BodyText2"/>
        <w:shd w:val="clear" w:color="auto" w:fill="auto"/>
        <w:tabs>
          <w:tab w:val="left" w:pos="709"/>
        </w:tabs>
        <w:spacing w:before="0" w:after="0" w:line="312" w:lineRule="auto"/>
        <w:ind w:right="20"/>
      </w:pPr>
      <w:r>
        <w:rPr>
          <w:b/>
        </w:rPr>
        <w:tab/>
      </w:r>
      <w:r w:rsidRPr="007111C3">
        <w:rPr>
          <w:b/>
        </w:rPr>
        <w:t>9.</w:t>
      </w:r>
      <w:r>
        <w:t xml:space="preserve"> Rà soát kiện toàn về tổ chức, biên chế của lực lượng chuyên trách đấu tranh phòng, chống ma túy; phát huy vai trò nòng cốt của lực lượng Cảnh sát điều tra tội phạm về ma túy; đảm bảo sự phối hợp chặt chẽ, hiệu quả với các đơn vị trong và ngoài lực lượng Công an nhân dân trong công tác đấu tranh phòng, chống.</w:t>
      </w:r>
    </w:p>
    <w:p w:rsidR="00BE1EB5" w:rsidRDefault="00BE1EB5" w:rsidP="006B069E">
      <w:pPr>
        <w:pStyle w:val="BodyText2"/>
        <w:shd w:val="clear" w:color="auto" w:fill="auto"/>
        <w:spacing w:before="0" w:after="0" w:line="312" w:lineRule="auto"/>
        <w:ind w:left="60" w:right="40" w:firstLine="660"/>
      </w:pPr>
      <w:r>
        <w:t xml:space="preserve">Triển khai thực hiện ứng dụng khoa học và công nghệ trong phòng, chống ma túy, nhất là hướng dẫn sử dụng phương tiện kỹ thuật nghiệp vụ, công cụ hỗ </w:t>
      </w:r>
      <w:r>
        <w:lastRenderedPageBreak/>
        <w:t>trợ phục vụ công tác đấu tranh phòng, chống tội phạm về ma túy.</w:t>
      </w:r>
    </w:p>
    <w:p w:rsidR="00BE1EB5" w:rsidRPr="00FF5B36" w:rsidRDefault="00BE1EB5" w:rsidP="006B069E">
      <w:pPr>
        <w:pStyle w:val="BodyText2"/>
        <w:shd w:val="clear" w:color="auto" w:fill="auto"/>
        <w:spacing w:before="0" w:after="0" w:line="312" w:lineRule="auto"/>
        <w:ind w:left="20" w:right="20" w:firstLine="720"/>
        <w:rPr>
          <w:b/>
        </w:rPr>
      </w:pPr>
      <w:r w:rsidRPr="00A31FC8">
        <w:rPr>
          <w:b/>
        </w:rPr>
        <w:t>10.</w:t>
      </w:r>
      <w:r>
        <w:t xml:space="preserve"> Tham mưu, đề xuất Ủy ban nhân dân</w:t>
      </w:r>
      <w:r>
        <w:t xml:space="preserve"> huyện, Hội đồng nhân dân huyện</w:t>
      </w:r>
      <w:r>
        <w:t xml:space="preserve"> hằng năm quan tâm bố trí ngân sách địa phương đầu tư trực tiếp cho lực lượng Cảnh sát điều tra tội phạm về ma túy để thực hiện công tác phòng, chống ma túy. T</w:t>
      </w:r>
      <w:r w:rsidRPr="00FF5B36">
        <w:t xml:space="preserve">ăng cường bồi dưỡng, nâng cao năng lực cho đội </w:t>
      </w:r>
      <w:proofErr w:type="gramStart"/>
      <w:r w:rsidRPr="00FF5B36">
        <w:t>ngũ</w:t>
      </w:r>
      <w:proofErr w:type="gramEnd"/>
      <w:r w:rsidRPr="00FF5B36">
        <w:t xml:space="preserve"> cán bộ chuyên trách phòng, chống ma </w:t>
      </w:r>
      <w:r w:rsidRPr="00FF5B36">
        <w:rPr>
          <w:rStyle w:val="Bodytext135pt"/>
        </w:rPr>
        <w:t>túy đáp ứng yêu cầu, nhiệm vụ đặt ra</w:t>
      </w:r>
      <w:r w:rsidRPr="00FF5B36">
        <w:t>.</w:t>
      </w:r>
    </w:p>
    <w:p w:rsidR="00BE1EB5" w:rsidRPr="00CB6AF1" w:rsidRDefault="00BE1EB5" w:rsidP="006B069E">
      <w:pPr>
        <w:pStyle w:val="BodyText2"/>
        <w:shd w:val="clear" w:color="auto" w:fill="auto"/>
        <w:spacing w:before="0" w:after="0" w:line="312" w:lineRule="auto"/>
        <w:ind w:left="60" w:right="40" w:firstLine="660"/>
        <w:rPr>
          <w:rStyle w:val="Strong"/>
          <w:sz w:val="26"/>
          <w:szCs w:val="26"/>
        </w:rPr>
      </w:pPr>
      <w:r w:rsidRPr="00CB6AF1">
        <w:rPr>
          <w:rStyle w:val="Strong"/>
          <w:sz w:val="26"/>
          <w:szCs w:val="26"/>
        </w:rPr>
        <w:t>II</w:t>
      </w:r>
      <w:r>
        <w:rPr>
          <w:rStyle w:val="Strong"/>
          <w:sz w:val="26"/>
          <w:szCs w:val="26"/>
        </w:rPr>
        <w:t>I</w:t>
      </w:r>
      <w:r w:rsidRPr="00CB6AF1">
        <w:rPr>
          <w:rStyle w:val="Strong"/>
          <w:sz w:val="26"/>
          <w:szCs w:val="26"/>
        </w:rPr>
        <w:t xml:space="preserve">. </w:t>
      </w:r>
      <w:r>
        <w:rPr>
          <w:rStyle w:val="Strong"/>
          <w:sz w:val="26"/>
          <w:szCs w:val="26"/>
        </w:rPr>
        <w:t xml:space="preserve">PHÂN CÔNG TRÁCH NHIỆM </w:t>
      </w:r>
    </w:p>
    <w:p w:rsidR="00BE1EB5" w:rsidRDefault="00BE1EB5" w:rsidP="006B069E">
      <w:pPr>
        <w:pStyle w:val="Bodytext21"/>
        <w:shd w:val="clear" w:color="auto" w:fill="auto"/>
        <w:tabs>
          <w:tab w:val="left" w:pos="709"/>
        </w:tabs>
        <w:spacing w:after="0" w:line="312" w:lineRule="auto"/>
        <w:jc w:val="both"/>
      </w:pPr>
      <w:r>
        <w:tab/>
        <w:t>1. Đội</w:t>
      </w:r>
      <w:r>
        <w:t xml:space="preserve"> Tham mưu</w:t>
      </w:r>
    </w:p>
    <w:p w:rsidR="00BE1EB5" w:rsidRDefault="00BE1EB5" w:rsidP="006B069E">
      <w:pPr>
        <w:pStyle w:val="BodyText2"/>
        <w:shd w:val="clear" w:color="auto" w:fill="auto"/>
        <w:tabs>
          <w:tab w:val="left" w:pos="709"/>
        </w:tabs>
        <w:spacing w:before="0" w:after="0" w:line="312" w:lineRule="auto"/>
        <w:ind w:right="40"/>
      </w:pPr>
      <w:r>
        <w:tab/>
        <w:t xml:space="preserve">- Chủ trì tham mưu theo dõi, đôn đốc triển khai thực hiện Chương trình phòng, chống ma túy giai đoạn 2021 - 2025 gắn với thực hiện Chỉ thị số 36-CT/TW, ngày 16/8/2019 của Bộ Chính trị về tăng cường, nâng cao hiệu quả công tác phòng, chống và kiểm soát ma túy; Quyết định của Thủ tướng Chính phủ ban hành Kế hoạch triển khai thực hiện Chỉ thị số 36-CT/TW; Chương </w:t>
      </w:r>
      <w:r w:rsidRPr="00BE1EB5">
        <w:rPr>
          <w:rStyle w:val="BodytextItalic"/>
          <w:i w:val="0"/>
        </w:rPr>
        <w:t>trình</w:t>
      </w:r>
      <w:r>
        <w:t xml:space="preserve"> phòng, chống tội phạm, phòng, chống mua bán người giai đoạn 2021 - 2025 và các văn bản chỉ đạo của</w:t>
      </w:r>
      <w:r>
        <w:t xml:space="preserve"> Công an tỉnh, của Huyện ủy, UBND huyện</w:t>
      </w:r>
      <w:r w:rsidRPr="00822EED">
        <w:t>, Ban Chỉ đạo phòng, chống tội phạm, tệ nạn xã hội và xây dựng phong trào toàn</w:t>
      </w:r>
      <w:r>
        <w:t xml:space="preserve"> dân bảo vệ an ninh Tổ quốc huyện</w:t>
      </w:r>
      <w:r w:rsidRPr="00822EED">
        <w:t xml:space="preserve"> về công tác bảo đảm an ninh trật tự </w:t>
      </w:r>
      <w:r>
        <w:t>và công tác phòng, chống ma túy</w:t>
      </w:r>
      <w:r w:rsidRPr="00822EED">
        <w:t>.</w:t>
      </w:r>
    </w:p>
    <w:p w:rsidR="00BE1EB5" w:rsidRPr="00523D0C" w:rsidRDefault="00BE1EB5" w:rsidP="006B069E">
      <w:pPr>
        <w:pStyle w:val="BodyText2"/>
        <w:shd w:val="clear" w:color="auto" w:fill="auto"/>
        <w:tabs>
          <w:tab w:val="left" w:pos="709"/>
        </w:tabs>
        <w:spacing w:before="0" w:after="0" w:line="312" w:lineRule="auto"/>
        <w:ind w:right="40"/>
      </w:pPr>
      <w:r>
        <w:tab/>
      </w:r>
      <w:r>
        <w:t xml:space="preserve">- Phối hợp </w:t>
      </w:r>
      <w:r>
        <w:t xml:space="preserve">các đơn vị có liên quan làm tốt </w:t>
      </w:r>
      <w:r w:rsidRPr="00B54970">
        <w:t xml:space="preserve">công tác tuyên truyền phòng, chống ma túy </w:t>
      </w:r>
      <w:r>
        <w:t>trên</w:t>
      </w:r>
      <w:r w:rsidRPr="00B54970">
        <w:t xml:space="preserve"> các trang mạng xã hội (Zalo, Facebook...).</w:t>
      </w:r>
      <w:r w:rsidRPr="00523D0C">
        <w:t xml:space="preserve"> </w:t>
      </w:r>
      <w:r>
        <w:t>Phối hợp đội CSĐTTP về kinh tế - ma túy</w:t>
      </w:r>
      <w:r w:rsidRPr="00523D0C">
        <w:t xml:space="preserve"> tham mưu </w:t>
      </w:r>
      <w:r>
        <w:t>UBND huyện</w:t>
      </w:r>
      <w:r w:rsidRPr="00523D0C">
        <w:t xml:space="preserve"> tổ chức các hoạt động hưởng ứng </w:t>
      </w:r>
      <w:r w:rsidRPr="00B037EB">
        <w:rPr>
          <w:rStyle w:val="BodytextItalic"/>
        </w:rPr>
        <w:t>“Tháng hành động phòng, chống ma túy”</w:t>
      </w:r>
      <w:r w:rsidRPr="00523D0C">
        <w:rPr>
          <w:rStyle w:val="BodytextItalic"/>
        </w:rPr>
        <w:t xml:space="preserve"> và </w:t>
      </w:r>
      <w:r w:rsidRPr="00B037EB">
        <w:rPr>
          <w:rStyle w:val="BodytextItalic"/>
        </w:rPr>
        <w:t>“Ngày toàn dân phòng, chống ma túy 26/6”</w:t>
      </w:r>
      <w:r w:rsidRPr="00523D0C">
        <w:t xml:space="preserve"> theo Quyết định số 93/QĐ</w:t>
      </w:r>
      <w:r>
        <w:t>-</w:t>
      </w:r>
      <w:r w:rsidRPr="00523D0C">
        <w:t>TTg</w:t>
      </w:r>
      <w:r>
        <w:t>,</w:t>
      </w:r>
      <w:r w:rsidRPr="00523D0C">
        <w:t xml:space="preserve"> ngày 13/6/2001 của Thủ tướ</w:t>
      </w:r>
      <w:r>
        <w:t xml:space="preserve">ng </w:t>
      </w:r>
      <w:r w:rsidRPr="00523D0C">
        <w:t xml:space="preserve">Chính phủ đảm bảo thiết thực, hiệu quả, phù hợp với tình hình thực tế tại địa phương. </w:t>
      </w:r>
    </w:p>
    <w:p w:rsidR="00BE1EB5" w:rsidRDefault="00BE1EB5" w:rsidP="006B069E">
      <w:pPr>
        <w:pStyle w:val="BodyText2"/>
        <w:shd w:val="clear" w:color="auto" w:fill="auto"/>
        <w:tabs>
          <w:tab w:val="left" w:pos="709"/>
        </w:tabs>
        <w:spacing w:before="0" w:after="0" w:line="312" w:lineRule="auto"/>
        <w:ind w:right="40"/>
      </w:pPr>
      <w:r>
        <w:tab/>
      </w:r>
      <w:r>
        <w:tab/>
        <w:t xml:space="preserve">- </w:t>
      </w:r>
      <w:r w:rsidRPr="00455ADF">
        <w:t xml:space="preserve">Phối hợp các đơn vị </w:t>
      </w:r>
      <w:r>
        <w:t xml:space="preserve">có liên quan </w:t>
      </w:r>
      <w:r w:rsidRPr="00455ADF">
        <w:t>đề xuất khen thưởng các tập thể, cá nhân có thành tích xuất sắc trong công tác triển khai thực hiện Chương trình phòng, chống ma túy.</w:t>
      </w:r>
    </w:p>
    <w:p w:rsidR="00BE1EB5" w:rsidRDefault="00BE1EB5" w:rsidP="006B069E">
      <w:pPr>
        <w:pStyle w:val="BodyText2"/>
        <w:shd w:val="clear" w:color="auto" w:fill="auto"/>
        <w:tabs>
          <w:tab w:val="left" w:pos="709"/>
        </w:tabs>
        <w:spacing w:before="0" w:after="0" w:line="312" w:lineRule="auto"/>
        <w:ind w:right="40"/>
      </w:pPr>
      <w:r>
        <w:tab/>
        <w:t xml:space="preserve">- </w:t>
      </w:r>
      <w:r w:rsidRPr="00316129">
        <w:t xml:space="preserve">Phối hợp </w:t>
      </w:r>
      <w:r>
        <w:t>đội CSĐTTP về kinh tế - ma túy</w:t>
      </w:r>
      <w:r>
        <w:t xml:space="preserve"> </w:t>
      </w:r>
      <w:r>
        <w:t>đ</w:t>
      </w:r>
      <w:r w:rsidRPr="00316129">
        <w:t xml:space="preserve">ịnh kỳ hằng năm báo cáo kết quả triển khai thực hiện Chương trình phòng, chống ma túy. </w:t>
      </w:r>
      <w:r>
        <w:t>Phối hợp</w:t>
      </w:r>
      <w:r w:rsidRPr="00316129">
        <w:t xml:space="preserve"> tuyên truyền công tác phòng, chống ma túy trên </w:t>
      </w:r>
      <w:r>
        <w:t>C</w:t>
      </w:r>
      <w:r w:rsidRPr="00316129">
        <w:t xml:space="preserve">ổng thông tin điện tử Công </w:t>
      </w:r>
      <w:proofErr w:type="gramStart"/>
      <w:r w:rsidRPr="00316129">
        <w:t>an</w:t>
      </w:r>
      <w:proofErr w:type="gramEnd"/>
      <w:r w:rsidRPr="00316129">
        <w:t xml:space="preserve"> tỉnh.</w:t>
      </w:r>
    </w:p>
    <w:p w:rsidR="00BE1EB5" w:rsidRDefault="00BE1EB5" w:rsidP="006B069E">
      <w:pPr>
        <w:pStyle w:val="Bodytext21"/>
        <w:shd w:val="clear" w:color="auto" w:fill="auto"/>
        <w:tabs>
          <w:tab w:val="left" w:pos="709"/>
        </w:tabs>
        <w:spacing w:after="0" w:line="312" w:lineRule="auto"/>
        <w:ind w:left="780"/>
        <w:jc w:val="both"/>
      </w:pPr>
      <w:r>
        <w:t>2. Đội</w:t>
      </w:r>
      <w:r>
        <w:t xml:space="preserve"> Cảnh sát điều tra tội phạm về ma túy</w:t>
      </w:r>
    </w:p>
    <w:p w:rsidR="00BE1EB5" w:rsidRPr="00C2407F" w:rsidRDefault="00BE1EB5" w:rsidP="006B069E">
      <w:pPr>
        <w:pStyle w:val="Bodytext21"/>
        <w:shd w:val="clear" w:color="auto" w:fill="auto"/>
        <w:tabs>
          <w:tab w:val="left" w:pos="709"/>
        </w:tabs>
        <w:spacing w:after="0" w:line="312" w:lineRule="auto"/>
        <w:jc w:val="both"/>
        <w:rPr>
          <w:b w:val="0"/>
          <w:spacing w:val="-2"/>
        </w:rPr>
      </w:pPr>
      <w:r>
        <w:tab/>
        <w:t xml:space="preserve"> </w:t>
      </w:r>
      <w:r w:rsidRPr="00C2407F">
        <w:rPr>
          <w:b w:val="0"/>
          <w:spacing w:val="-2"/>
        </w:rPr>
        <w:t xml:space="preserve">- </w:t>
      </w:r>
      <w:r>
        <w:rPr>
          <w:b w:val="0"/>
          <w:spacing w:val="-2"/>
        </w:rPr>
        <w:t>Tham mưu t</w:t>
      </w:r>
      <w:r w:rsidRPr="00C2407F">
        <w:rPr>
          <w:b w:val="0"/>
          <w:spacing w:val="-2"/>
        </w:rPr>
        <w:t xml:space="preserve">ổ chức triển khai thực hiện hiệu quả 04 dự án trong Chương trình phòng, chống ma túy giai đoạn 2021 - 2025 </w:t>
      </w:r>
      <w:r w:rsidRPr="00C2407F">
        <w:rPr>
          <w:b w:val="0"/>
          <w:i/>
          <w:spacing w:val="-2"/>
        </w:rPr>
        <w:t>(khi Bộ Công an có văn bản chỉ đạo)</w:t>
      </w:r>
      <w:r w:rsidRPr="00C2407F">
        <w:rPr>
          <w:b w:val="0"/>
          <w:spacing w:val="-2"/>
        </w:rPr>
        <w:t xml:space="preserve">; Hướng dẫn số 01/HD-C02-C04, ngày 02/9/2021 của Cục Cảnh sát hình sự và Cục Cảnh sát điều tra tội phạm về ma túy về thực hiện một số mặt công tác nghiệp </w:t>
      </w:r>
      <w:r w:rsidRPr="00C2407F">
        <w:rPr>
          <w:b w:val="0"/>
          <w:spacing w:val="-2"/>
        </w:rPr>
        <w:lastRenderedPageBreak/>
        <w:t>vụ cơ bản phục vụ phòng, chống tội phạm hình sự, ma túy của lực lượng Công an xã, phường, thị trấn.</w:t>
      </w:r>
    </w:p>
    <w:p w:rsidR="00BE1EB5" w:rsidRPr="00243510" w:rsidRDefault="00BE1EB5" w:rsidP="006B069E">
      <w:pPr>
        <w:pStyle w:val="BodyText2"/>
        <w:shd w:val="clear" w:color="auto" w:fill="auto"/>
        <w:spacing w:before="0" w:after="0" w:line="312" w:lineRule="auto"/>
        <w:ind w:left="20" w:firstLine="700"/>
      </w:pPr>
      <w:r>
        <w:rPr>
          <w:rStyle w:val="BodytextItalic"/>
        </w:rPr>
        <w:t xml:space="preserve"> - </w:t>
      </w:r>
      <w:r w:rsidRPr="00BE1EB5">
        <w:rPr>
          <w:rStyle w:val="BodytextItalic"/>
          <w:i w:val="0"/>
        </w:rPr>
        <w:t>Hướng dẫn và triển khai thực hiện có hiệu quả</w:t>
      </w:r>
      <w:r>
        <w:rPr>
          <w:rStyle w:val="BodytextItalic"/>
        </w:rPr>
        <w:t xml:space="preserve"> </w:t>
      </w:r>
      <w:r>
        <w:t>công tác nghiệp vụ cơ bản</w:t>
      </w:r>
      <w:r w:rsidRPr="006C68D5">
        <w:t xml:space="preserve"> </w:t>
      </w:r>
      <w:r>
        <w:t>theo 05 lĩnh vực:</w:t>
      </w:r>
      <w:r>
        <w:rPr>
          <w:vertAlign w:val="superscript"/>
        </w:rPr>
        <w:t xml:space="preserve"> </w:t>
      </w:r>
      <w:r>
        <w:t xml:space="preserve">phòng, chống sản xuất trái phép chất ma túy; phòng, chống mua bán, vận chuyển trái phép chất ma túy; </w:t>
      </w:r>
      <w:r>
        <w:rPr>
          <w:vertAlign w:val="superscript"/>
        </w:rPr>
        <w:t xml:space="preserve"> </w:t>
      </w:r>
      <w:r>
        <w:t xml:space="preserve">phòng, chống tổ chức, chứa chấp sử dụng trái phép chất ma túy; kiểm soát các hoạt động hợp pháp liên quan đến ma túy; </w:t>
      </w:r>
      <w:r>
        <w:rPr>
          <w:vertAlign w:val="superscript"/>
        </w:rPr>
        <w:t xml:space="preserve"> </w:t>
      </w:r>
      <w:r>
        <w:t xml:space="preserve">quản lý người nghiện, người sử dụng trái phép chất ma túy bảo đảm nắm chắc tình hình, xác định rõ các tuyến, địa bàn, điểm, tụ điểm, đối tượng; tăng cường công tác sưu tra, công tác quản lý đối tượng liên quan đến ma túy; tập trung xác minh hiềm nghi, đấu tranh chuyên án triệt phá các đường dây, tụ điểm sản xuất, mua bán, tàng trữ, sử dụng trái phép chất ma túy; mở các đợt cao điểm đấu tranh, triệt phá các đường dây mua bán, vận chuyển ma túy xuyên quốc gia, nhất là </w:t>
      </w:r>
      <w:r w:rsidRPr="00243510">
        <w:t xml:space="preserve">ở các tuyến, địa bàn trọng điểm theo </w:t>
      </w:r>
      <w:r>
        <w:t>đúng các phương án, kế hoạch</w:t>
      </w:r>
      <w:r w:rsidRPr="00243510">
        <w:t xml:space="preserve"> </w:t>
      </w:r>
      <w:r>
        <w:t>của Giám đốc Công an tỉnh</w:t>
      </w:r>
      <w:r w:rsidR="005478B5">
        <w:t xml:space="preserve"> </w:t>
      </w:r>
      <w:r>
        <w:t>đề ra</w:t>
      </w:r>
      <w:r w:rsidRPr="00243510">
        <w:rPr>
          <w:rStyle w:val="BodytextItalic"/>
        </w:rPr>
        <w:t>.</w:t>
      </w:r>
      <w:r w:rsidRPr="00243510">
        <w:t xml:space="preserve"> </w:t>
      </w:r>
      <w:r>
        <w:t>Tập trung x</w:t>
      </w:r>
      <w:r w:rsidRPr="00243510">
        <w:t>ác minh, truy bắt</w:t>
      </w:r>
      <w:r>
        <w:t>, vận động đầu thú</w:t>
      </w:r>
      <w:r w:rsidRPr="00243510">
        <w:t xml:space="preserve"> đối tượng truy nã</w:t>
      </w:r>
      <w:r>
        <w:t xml:space="preserve"> về ma túy</w:t>
      </w:r>
      <w:r w:rsidRPr="00243510">
        <w:t xml:space="preserve">, nhất là các đối tượng chủ mưu, cầm đầu, các đối tượng nguy hiểm, đặc biệt nguy hiểm, </w:t>
      </w:r>
      <w:r>
        <w:t xml:space="preserve">đối tượng bỏ trốn nhiều năm, </w:t>
      </w:r>
      <w:r w:rsidRPr="00243510">
        <w:t xml:space="preserve">đối tượng là người </w:t>
      </w:r>
      <w:r w:rsidRPr="00243510">
        <w:rPr>
          <w:rStyle w:val="Bodytext135pt"/>
        </w:rPr>
        <w:t xml:space="preserve">nước ngoài phạm tội ma túy tại </w:t>
      </w:r>
      <w:r w:rsidRPr="00243510">
        <w:rPr>
          <w:rStyle w:val="Bodytext135pt"/>
          <w:lang w:val="en-US"/>
        </w:rPr>
        <w:t>địa bàn</w:t>
      </w:r>
      <w:r w:rsidRPr="00243510">
        <w:rPr>
          <w:rStyle w:val="Bodytext135pt"/>
        </w:rPr>
        <w:t>.</w:t>
      </w:r>
    </w:p>
    <w:p w:rsidR="00BE1EB5" w:rsidRDefault="00BE1EB5" w:rsidP="006B069E">
      <w:pPr>
        <w:pStyle w:val="BodyText2"/>
        <w:shd w:val="clear" w:color="auto" w:fill="auto"/>
        <w:tabs>
          <w:tab w:val="left" w:pos="851"/>
        </w:tabs>
        <w:spacing w:before="0" w:after="0" w:line="312" w:lineRule="auto"/>
        <w:ind w:right="20"/>
      </w:pPr>
      <w:r>
        <w:tab/>
        <w:t>- Hướng dẫn hệ lực lượng tập trung thực hiện có hiệu quả các giải pháp nhằm ngăn chặn tệ nạn ma túy tại các xã, phường, thị trấn; đặc biệt là tổ chức triệt xóa các điểm, tụ điểm phức tạp về ma túy; không để phát sinh hoặc tái hình thành các điểm, tụ điểm hoặc điểm “nóng” về tội phạm, tệ nạn ma túy; giữ vững số xã, phường, thị trấn không có ma túy; giảm dần số xã, phường, thị trấn có ma túy.</w:t>
      </w:r>
    </w:p>
    <w:p w:rsidR="00BE1EB5" w:rsidRPr="00FF5B36" w:rsidRDefault="00BE1EB5" w:rsidP="006B069E">
      <w:pPr>
        <w:pStyle w:val="BodyText2"/>
        <w:numPr>
          <w:ilvl w:val="0"/>
          <w:numId w:val="1"/>
        </w:numPr>
        <w:shd w:val="clear" w:color="auto" w:fill="auto"/>
        <w:tabs>
          <w:tab w:val="left" w:pos="944"/>
        </w:tabs>
        <w:spacing w:before="0" w:after="0" w:line="312" w:lineRule="auto"/>
        <w:ind w:left="40" w:right="40" w:firstLine="700"/>
      </w:pPr>
      <w:r w:rsidRPr="00FF5B36">
        <w:t xml:space="preserve">Tập trung lực lượng đấu </w:t>
      </w:r>
      <w:r w:rsidRPr="00FF5B36">
        <w:rPr>
          <w:rStyle w:val="Bodytext135pt"/>
        </w:rPr>
        <w:t xml:space="preserve">tranh </w:t>
      </w:r>
      <w:r w:rsidRPr="00FF5B36">
        <w:t xml:space="preserve">quyết liệt với tội phạm mua bán, vận chuyển, tàng trữ và tổ chức sử dụng trái phép chất ma túy; </w:t>
      </w:r>
      <w:r>
        <w:t xml:space="preserve">phối hợp với các cơ quan, đơn vị có liên quan </w:t>
      </w:r>
      <w:r w:rsidRPr="00FF5B36">
        <w:t xml:space="preserve">kiểm soát chặt chẽ các loại tiền chất, thuốc gây nghiện, thuốc </w:t>
      </w:r>
      <w:r>
        <w:t>hướng</w:t>
      </w:r>
      <w:r w:rsidRPr="00FF5B36">
        <w:t xml:space="preserve"> thần, thuốc thú y có chứa chất ma túy, tiền chất trong xuất</w:t>
      </w:r>
      <w:r>
        <w:t>, nhập</w:t>
      </w:r>
      <w:r w:rsidRPr="00FF5B36">
        <w:t xml:space="preserve"> khẩu và sản xuất kinh doanh, không để tội phạm lợi dụng </w:t>
      </w:r>
      <w:r>
        <w:t>để</w:t>
      </w:r>
      <w:r w:rsidRPr="00FF5B36">
        <w:t xml:space="preserve"> </w:t>
      </w:r>
      <w:r>
        <w:t xml:space="preserve">điều chế, </w:t>
      </w:r>
      <w:r w:rsidRPr="00FF5B36">
        <w:t>sản xuất</w:t>
      </w:r>
      <w:r>
        <w:t>,</w:t>
      </w:r>
      <w:r w:rsidRPr="00FF5B36">
        <w:t xml:space="preserve"> mu</w:t>
      </w:r>
      <w:r>
        <w:t>a bán trái phép các chất ma túy</w:t>
      </w:r>
      <w:r w:rsidRPr="004C7E00">
        <w:t xml:space="preserve"> </w:t>
      </w:r>
      <w:r>
        <w:t>trên địa bàn</w:t>
      </w:r>
      <w:r w:rsidRPr="00FF5B36">
        <w:t>; thực hiện có hiệu quả kế hoạch chuyển hóa địa bàn trọng điểm</w:t>
      </w:r>
      <w:r>
        <w:t>,</w:t>
      </w:r>
      <w:r w:rsidRPr="00FF5B36">
        <w:t xml:space="preserve"> phức tạp về trật tự an toàn xã hội và kế hoạch chuyển hóa xã, phường, thị trấn trọng điểm, phức tạp về ma túy.</w:t>
      </w:r>
    </w:p>
    <w:p w:rsidR="00BE1EB5" w:rsidRPr="00093882" w:rsidRDefault="00BE1EB5" w:rsidP="006B069E">
      <w:pPr>
        <w:pStyle w:val="BodyText2"/>
        <w:shd w:val="clear" w:color="auto" w:fill="auto"/>
        <w:tabs>
          <w:tab w:val="left" w:pos="851"/>
        </w:tabs>
        <w:spacing w:before="0" w:after="0" w:line="312" w:lineRule="auto"/>
        <w:ind w:right="20"/>
      </w:pPr>
      <w:r>
        <w:tab/>
      </w:r>
      <w:r w:rsidRPr="00093882">
        <w:t xml:space="preserve">- </w:t>
      </w:r>
      <w:r>
        <w:t>P</w:t>
      </w:r>
      <w:r w:rsidR="005478B5">
        <w:t>hối hợp,</w:t>
      </w:r>
      <w:r w:rsidRPr="00093882">
        <w:t xml:space="preserve"> kiểm tra, hướng dẫn thực hiện một số mặt công tác nghiệp vụ cơ bản phục vụ phòng, chống tội phạm hình sự, ma túy của lực lượng Công an xã, phường, thị trấn; các biện pháp phòng ngừa người sử dụng ma túy tổng hợp có biểu hiện loạn thần, “ngáo đá” và người mắc bệnh tâm thần thực hiện hành vi </w:t>
      </w:r>
      <w:r w:rsidRPr="00093882">
        <w:lastRenderedPageBreak/>
        <w:t>phạm tội nhằm phòng, chống không để xảy ra các vụ việc, vụ án nghiêm trọng.</w:t>
      </w:r>
    </w:p>
    <w:p w:rsidR="00BE1EB5" w:rsidRPr="00093882" w:rsidRDefault="00BE1EB5" w:rsidP="006B069E">
      <w:pPr>
        <w:pStyle w:val="BodyText2"/>
        <w:shd w:val="clear" w:color="auto" w:fill="auto"/>
        <w:tabs>
          <w:tab w:val="left" w:pos="851"/>
        </w:tabs>
        <w:spacing w:before="0" w:after="0" w:line="312" w:lineRule="auto"/>
        <w:ind w:right="20"/>
      </w:pPr>
      <w:r w:rsidRPr="00093882">
        <w:tab/>
        <w:t>- Chủ trì</w:t>
      </w:r>
      <w:r>
        <w:t>,</w:t>
      </w:r>
      <w:r w:rsidRPr="00093882">
        <w:t xml:space="preserve"> phối hợp các đơn vị liên quan </w:t>
      </w:r>
      <w:r w:rsidR="005478B5">
        <w:t>đ</w:t>
      </w:r>
      <w:r w:rsidRPr="00093882">
        <w:t>ẩy nhanh tiến độ tổng điều tra, rà soát số người nghiện ma túy, người sử dụng trái phép chất ma túy để có biện pháp quản lý ngay sau khi Luật Phòng, chống ma túy năm 2021 có hiệu lự</w:t>
      </w:r>
      <w:r>
        <w:t>c (ngày 01/01/2022)</w:t>
      </w:r>
      <w:r w:rsidRPr="00093882">
        <w:t xml:space="preserve">. </w:t>
      </w:r>
    </w:p>
    <w:p w:rsidR="006B069E" w:rsidRPr="006B069E" w:rsidRDefault="00BE1EB5" w:rsidP="006B069E">
      <w:pPr>
        <w:pStyle w:val="BodyText2"/>
        <w:shd w:val="clear" w:color="auto" w:fill="auto"/>
        <w:tabs>
          <w:tab w:val="left" w:pos="851"/>
        </w:tabs>
        <w:spacing w:before="0" w:after="0" w:line="312" w:lineRule="auto"/>
        <w:ind w:right="20"/>
      </w:pPr>
      <w:r w:rsidRPr="00093882">
        <w:tab/>
        <w:t>- Chủ trì</w:t>
      </w:r>
      <w:r>
        <w:t>,</w:t>
      </w:r>
      <w:r w:rsidRPr="00093882">
        <w:t xml:space="preserve"> phối hợp các đơn vị liên quan tổ chức tổng kết, </w:t>
      </w:r>
      <w:proofErr w:type="gramStart"/>
      <w:r w:rsidRPr="00093882">
        <w:t>sơ</w:t>
      </w:r>
      <w:proofErr w:type="gramEnd"/>
      <w:r w:rsidRPr="00093882">
        <w:t xml:space="preserve"> kết về công tác phòng, chống và kiểm soát ma túy, tìm ra các giải pháp căn bản, đồng bộ, toàn diện, mang tính đột phá, kịp thời đề xuất </w:t>
      </w:r>
      <w:r w:rsidR="005478B5">
        <w:t>Lãnh đạo</w:t>
      </w:r>
      <w:r w:rsidRPr="00093882">
        <w:t xml:space="preserve"> chỉ đạo thực hiện. </w:t>
      </w:r>
      <w:bookmarkStart w:id="1" w:name="bookmark2"/>
    </w:p>
    <w:p w:rsidR="006B069E" w:rsidRPr="006B069E" w:rsidRDefault="006B069E" w:rsidP="006B069E">
      <w:pPr>
        <w:pStyle w:val="BodyText2"/>
        <w:shd w:val="clear" w:color="auto" w:fill="auto"/>
        <w:spacing w:before="0" w:after="0" w:line="312" w:lineRule="auto"/>
        <w:ind w:left="20" w:right="20" w:firstLine="720"/>
        <w:rPr>
          <w:rStyle w:val="Bodytext"/>
          <w:b/>
          <w:shd w:val="clear" w:color="auto" w:fill="auto"/>
          <w:lang w:val="de-DE"/>
        </w:rPr>
      </w:pPr>
      <w:r>
        <w:rPr>
          <w:lang w:val="de-DE"/>
        </w:rPr>
        <w:t>L</w:t>
      </w:r>
      <w:r w:rsidRPr="00065D50">
        <w:rPr>
          <w:lang w:val="de-DE"/>
        </w:rPr>
        <w:t>ập dự toán và quyết toán kinh phí phục vụ công tác đấu tranh phòng, chống ma túy và Chương trình phòng, chống ma túy giai đoạn 2021</w:t>
      </w:r>
      <w:r>
        <w:rPr>
          <w:lang w:val="de-DE"/>
        </w:rPr>
        <w:t xml:space="preserve"> </w:t>
      </w:r>
      <w:r w:rsidRPr="00065D50">
        <w:rPr>
          <w:lang w:val="de-DE"/>
        </w:rPr>
        <w:t>-</w:t>
      </w:r>
      <w:r>
        <w:rPr>
          <w:lang w:val="de-DE"/>
        </w:rPr>
        <w:t xml:space="preserve"> </w:t>
      </w:r>
      <w:r w:rsidRPr="00065D50">
        <w:rPr>
          <w:lang w:val="de-DE"/>
        </w:rPr>
        <w:t xml:space="preserve">2025. </w:t>
      </w:r>
    </w:p>
    <w:p w:rsidR="00BE1EB5" w:rsidRPr="002408CE" w:rsidRDefault="00BE1EB5" w:rsidP="006B069E">
      <w:pPr>
        <w:pStyle w:val="Bodytext90"/>
        <w:shd w:val="clear" w:color="auto" w:fill="auto"/>
        <w:tabs>
          <w:tab w:val="left" w:pos="851"/>
        </w:tabs>
        <w:spacing w:before="0" w:line="312" w:lineRule="auto"/>
        <w:ind w:right="20" w:firstLine="0"/>
        <w:rPr>
          <w:b/>
          <w:sz w:val="28"/>
          <w:szCs w:val="28"/>
        </w:rPr>
      </w:pPr>
      <w:r>
        <w:rPr>
          <w:rStyle w:val="Bodytext"/>
        </w:rPr>
        <w:tab/>
      </w:r>
      <w:r w:rsidR="005478B5">
        <w:rPr>
          <w:rStyle w:val="Bodytext"/>
          <w:b/>
        </w:rPr>
        <w:t>3. Đội</w:t>
      </w:r>
      <w:r w:rsidRPr="002408CE">
        <w:rPr>
          <w:rStyle w:val="Bodytext"/>
          <w:b/>
        </w:rPr>
        <w:t xml:space="preserve"> </w:t>
      </w:r>
      <w:r w:rsidRPr="002408CE">
        <w:rPr>
          <w:b/>
          <w:sz w:val="28"/>
          <w:szCs w:val="28"/>
        </w:rPr>
        <w:t>Cảnh sát quản lý hành chính về trật tự xã hội</w:t>
      </w:r>
      <w:bookmarkEnd w:id="1"/>
    </w:p>
    <w:p w:rsidR="00BE1EB5" w:rsidRPr="00C10252" w:rsidRDefault="00BE1EB5" w:rsidP="006B069E">
      <w:pPr>
        <w:pStyle w:val="Bodytext90"/>
        <w:shd w:val="clear" w:color="auto" w:fill="auto"/>
        <w:tabs>
          <w:tab w:val="left" w:pos="851"/>
        </w:tabs>
        <w:spacing w:before="0" w:line="312" w:lineRule="auto"/>
        <w:ind w:right="20" w:firstLine="0"/>
        <w:rPr>
          <w:sz w:val="28"/>
          <w:szCs w:val="28"/>
        </w:rPr>
      </w:pPr>
      <w:r>
        <w:tab/>
      </w:r>
      <w:r w:rsidRPr="00C10252">
        <w:rPr>
          <w:sz w:val="28"/>
          <w:szCs w:val="28"/>
        </w:rPr>
        <w:t>-</w:t>
      </w:r>
      <w:r w:rsidRPr="00C10252">
        <w:rPr>
          <w:b/>
          <w:sz w:val="28"/>
          <w:szCs w:val="28"/>
        </w:rPr>
        <w:t xml:space="preserve"> </w:t>
      </w:r>
      <w:r w:rsidRPr="00C10252">
        <w:rPr>
          <w:sz w:val="28"/>
          <w:szCs w:val="28"/>
        </w:rPr>
        <w:t>Hướng dẫn hệ lực lượng tăng cường công tác quản lý hành chính về trật tự xã hội, nhất là công tác quản lý cư trú, quản lý các đối tượng tại địa bàn cơ sở. Quản lý chặt chẽ các cơ sở kinh doanh có điều kiện về an ninh</w:t>
      </w:r>
      <w:r>
        <w:rPr>
          <w:sz w:val="28"/>
          <w:szCs w:val="28"/>
        </w:rPr>
        <w:t>,</w:t>
      </w:r>
      <w:r w:rsidRPr="00C10252">
        <w:rPr>
          <w:sz w:val="28"/>
          <w:szCs w:val="28"/>
        </w:rPr>
        <w:t xml:space="preserve"> trật tự, nhất là </w:t>
      </w:r>
      <w:r>
        <w:rPr>
          <w:sz w:val="28"/>
          <w:szCs w:val="28"/>
        </w:rPr>
        <w:t xml:space="preserve">các </w:t>
      </w:r>
      <w:r w:rsidRPr="00C10252">
        <w:rPr>
          <w:sz w:val="28"/>
          <w:szCs w:val="28"/>
        </w:rPr>
        <w:t>khách sạn, nhà nghỉ</w:t>
      </w:r>
      <w:r>
        <w:rPr>
          <w:sz w:val="28"/>
          <w:szCs w:val="28"/>
        </w:rPr>
        <w:t xml:space="preserve">, quán karaoke… </w:t>
      </w:r>
      <w:r w:rsidRPr="00C10252">
        <w:rPr>
          <w:sz w:val="28"/>
          <w:szCs w:val="28"/>
        </w:rPr>
        <w:t xml:space="preserve">không để các đối tượng lợi dụng tổ chức sử dụng và sử dụng trái phép chất ma túy; tăng cường công tác vận động, thu hồi và quản lý vũ khí, vật liệu nổ, công cụ hỗ trợ; nâng cao hiệu quả công tác phối hợp với lực lượng Cảnh sát điều tra tội phạm về ma túy làm tốt công tác điều tra cơ bản, xác định cụ thể các đối tượng, đường dây, băng ổ nhóm tội phạm về ma túy có </w:t>
      </w:r>
      <w:r>
        <w:rPr>
          <w:sz w:val="28"/>
          <w:szCs w:val="28"/>
        </w:rPr>
        <w:t xml:space="preserve">biểu hiện </w:t>
      </w:r>
      <w:r w:rsidRPr="00C10252">
        <w:rPr>
          <w:sz w:val="28"/>
          <w:szCs w:val="28"/>
        </w:rPr>
        <w:t>mua bán, tàng trữ, sử dụng vũ khí, vật liệu nổ, công cụ hỗ trợ; tiến hành truy xét nguồn gốc vũ khí phục vụ phương án đấu tranh, bắt giữ bảo đảm tuyệt đối an toàn cho lực lượng bắt giữ và quần chúng nhân dân.</w:t>
      </w:r>
    </w:p>
    <w:p w:rsidR="00BE1EB5" w:rsidRPr="00C10252" w:rsidRDefault="00BE1EB5" w:rsidP="006B069E">
      <w:pPr>
        <w:pStyle w:val="Bodytext90"/>
        <w:shd w:val="clear" w:color="auto" w:fill="auto"/>
        <w:tabs>
          <w:tab w:val="left" w:pos="851"/>
        </w:tabs>
        <w:spacing w:before="0" w:line="312" w:lineRule="auto"/>
        <w:ind w:right="20" w:firstLine="0"/>
        <w:rPr>
          <w:sz w:val="28"/>
          <w:szCs w:val="28"/>
        </w:rPr>
      </w:pPr>
      <w:r w:rsidRPr="00C10252">
        <w:rPr>
          <w:sz w:val="28"/>
          <w:szCs w:val="28"/>
        </w:rPr>
        <w:tab/>
        <w:t>- Tham mưu làm tốt công tác quản lý, giáo dục đối tượng ở địa bàn cơ sở; xây dựng và nhân rộng các mô hình, điển hình tiên tiến, vận động các tổ chức, cá nhân tích cực tham gia thực hiện các biện pháp can thiệp, giảm tác hại cho người nghiện, người sử dụng trái phép chất ma túy; giám sát, cảm hóa, giúp đỡ người được tha tù trước thời hạn có điều kiện, người được đặc xá, chấp hành xong án phạt tù trở về địa phương để họ xóa bỏ mặc cảm</w:t>
      </w:r>
      <w:r>
        <w:rPr>
          <w:sz w:val="28"/>
          <w:szCs w:val="28"/>
        </w:rPr>
        <w:t>,</w:t>
      </w:r>
      <w:r w:rsidRPr="00C10252">
        <w:rPr>
          <w:sz w:val="28"/>
          <w:szCs w:val="28"/>
        </w:rPr>
        <w:t xml:space="preserve"> sớm hòa nhập cộng đồng; chủ động, kịp thời giải quyết các vụ việc liên quan đến an ninh, trật tự do người nghiện, người sử dụng trái phép chất ma túy gây ra; đẩy mạnh công tác tuyên truyền sâu rộng đến các tầng lớp nhân dân, cơ quan, đơn vị bằng nhiều hình thức phù hợp với thực tế tại địa phương; giám sát thực hiện các kiến nghị, khiếu nại của nhân dân ở địa bàn dân cư.</w:t>
      </w:r>
    </w:p>
    <w:p w:rsidR="00BE1EB5" w:rsidRPr="00C10252" w:rsidRDefault="00BE1EB5" w:rsidP="006B069E">
      <w:pPr>
        <w:pStyle w:val="Bodytext90"/>
        <w:shd w:val="clear" w:color="auto" w:fill="auto"/>
        <w:tabs>
          <w:tab w:val="left" w:pos="851"/>
        </w:tabs>
        <w:spacing w:before="0" w:line="312" w:lineRule="auto"/>
        <w:ind w:right="20" w:firstLine="0"/>
        <w:rPr>
          <w:sz w:val="28"/>
          <w:szCs w:val="28"/>
        </w:rPr>
      </w:pPr>
      <w:r w:rsidRPr="00C10252">
        <w:rPr>
          <w:sz w:val="28"/>
          <w:szCs w:val="28"/>
        </w:rPr>
        <w:tab/>
        <w:t xml:space="preserve">- Thực hiện có hiệu quả hệ </w:t>
      </w:r>
      <w:r w:rsidRPr="00C10252">
        <w:rPr>
          <w:rStyle w:val="Bodytext135pt"/>
        </w:rPr>
        <w:t xml:space="preserve">thống </w:t>
      </w:r>
      <w:r w:rsidRPr="00C10252">
        <w:rPr>
          <w:sz w:val="28"/>
          <w:szCs w:val="28"/>
        </w:rPr>
        <w:t xml:space="preserve">Cơ sở dữ liệu quốc gia về dân cư và Cơ </w:t>
      </w:r>
      <w:r w:rsidRPr="00C10252">
        <w:rPr>
          <w:sz w:val="28"/>
          <w:szCs w:val="28"/>
        </w:rPr>
        <w:lastRenderedPageBreak/>
        <w:t>sở dữ liệu căn cước công dân, nhất là triển khai toàn diện các giải pháp để ứng dụng hệ thống phần mềm phục vụ công tác quản lý đối tượng; phát hiện, truy bắt đối tượng truy nã; theo dõi đối tượng hoạt động lưu động phục vụ công tác bảo đảm an ninh trật tự, phòng, chống ma túy và phát triển kinh tế - xã hội.</w:t>
      </w:r>
      <w:bookmarkStart w:id="2" w:name="bookmark3"/>
      <w:r w:rsidRPr="00C10252">
        <w:rPr>
          <w:sz w:val="28"/>
          <w:szCs w:val="28"/>
        </w:rPr>
        <w:t xml:space="preserve"> </w:t>
      </w:r>
    </w:p>
    <w:p w:rsidR="00BE1EB5" w:rsidRDefault="00BE1EB5" w:rsidP="006B069E">
      <w:pPr>
        <w:pStyle w:val="Bodytext90"/>
        <w:shd w:val="clear" w:color="auto" w:fill="auto"/>
        <w:tabs>
          <w:tab w:val="left" w:pos="851"/>
        </w:tabs>
        <w:spacing w:before="0" w:line="312" w:lineRule="auto"/>
        <w:ind w:right="20" w:firstLine="0"/>
        <w:rPr>
          <w:b/>
          <w:sz w:val="28"/>
        </w:rPr>
      </w:pPr>
      <w:r>
        <w:tab/>
      </w:r>
      <w:r w:rsidR="005478B5">
        <w:rPr>
          <w:b/>
          <w:sz w:val="28"/>
        </w:rPr>
        <w:t>4. Đội</w:t>
      </w:r>
      <w:r w:rsidRPr="002408CE">
        <w:rPr>
          <w:b/>
          <w:sz w:val="28"/>
        </w:rPr>
        <w:t xml:space="preserve"> Cảnh sát điều tra tội phạm về trật tự xã hội</w:t>
      </w:r>
      <w:bookmarkEnd w:id="2"/>
      <w:r>
        <w:rPr>
          <w:b/>
          <w:sz w:val="28"/>
        </w:rPr>
        <w:t xml:space="preserve"> </w:t>
      </w:r>
    </w:p>
    <w:p w:rsidR="00BE1EB5" w:rsidRDefault="00BE1EB5" w:rsidP="006B069E">
      <w:pPr>
        <w:pStyle w:val="Bodytext90"/>
        <w:shd w:val="clear" w:color="auto" w:fill="auto"/>
        <w:tabs>
          <w:tab w:val="left" w:pos="851"/>
        </w:tabs>
        <w:spacing w:before="0" w:line="312" w:lineRule="auto"/>
        <w:ind w:right="20" w:firstLine="0"/>
        <w:rPr>
          <w:sz w:val="28"/>
          <w:szCs w:val="28"/>
        </w:rPr>
      </w:pPr>
      <w:r>
        <w:rPr>
          <w:b/>
          <w:sz w:val="28"/>
        </w:rPr>
        <w:tab/>
      </w:r>
      <w:r w:rsidRPr="00CA009F">
        <w:rPr>
          <w:sz w:val="28"/>
        </w:rPr>
        <w:t>- Chủ trì</w:t>
      </w:r>
      <w:r>
        <w:rPr>
          <w:sz w:val="28"/>
        </w:rPr>
        <w:t>,</w:t>
      </w:r>
      <w:r>
        <w:rPr>
          <w:b/>
          <w:sz w:val="28"/>
        </w:rPr>
        <w:t xml:space="preserve"> </w:t>
      </w:r>
      <w:r>
        <w:rPr>
          <w:sz w:val="28"/>
          <w:szCs w:val="28"/>
        </w:rPr>
        <w:t>p</w:t>
      </w:r>
      <w:r w:rsidRPr="00662FD0">
        <w:rPr>
          <w:sz w:val="28"/>
          <w:szCs w:val="28"/>
        </w:rPr>
        <w:t xml:space="preserve">hối hợp </w:t>
      </w:r>
      <w:r w:rsidR="005478B5">
        <w:rPr>
          <w:sz w:val="28"/>
          <w:szCs w:val="28"/>
        </w:rPr>
        <w:t xml:space="preserve">với </w:t>
      </w:r>
      <w:r w:rsidR="005478B5">
        <w:t xml:space="preserve">đội CSĐTTP về kinh tế - ma túy </w:t>
      </w:r>
      <w:r w:rsidRPr="00662FD0">
        <w:rPr>
          <w:sz w:val="28"/>
          <w:szCs w:val="28"/>
        </w:rPr>
        <w:t>kiểm tra, hướng dẫn thực hiện một số mặt công tác nghiệp vụ cơ bản phục vụ phòng, chống tội phạm hình sự, ma túy của lực lượng Công an xã, phường, thị trấn theo Hướng dẫn số 01/HD-C02-C04</w:t>
      </w:r>
      <w:r>
        <w:rPr>
          <w:sz w:val="28"/>
          <w:szCs w:val="28"/>
        </w:rPr>
        <w:t>,</w:t>
      </w:r>
      <w:r w:rsidRPr="00662FD0">
        <w:rPr>
          <w:sz w:val="28"/>
          <w:szCs w:val="28"/>
        </w:rPr>
        <w:t xml:space="preserve"> ngày 02/9/2021</w:t>
      </w:r>
      <w:r>
        <w:rPr>
          <w:sz w:val="28"/>
          <w:szCs w:val="28"/>
        </w:rPr>
        <w:t xml:space="preserve"> của Cục Cảnh sát hình sự và Cục Cảnh sát điều tra tội phạm về ma túy</w:t>
      </w:r>
      <w:r w:rsidRPr="00662FD0">
        <w:rPr>
          <w:sz w:val="28"/>
          <w:szCs w:val="28"/>
        </w:rPr>
        <w:t>, nhất là các biện pháp phòng ngừa người sử dụng ma túy tổng hợp có biểu hiện loạn thần, “ngáo đá” và người mắc bệnh tâm thần thực hiện hành vi phạm tội nhằm phòng, chống không để xảy ra các vụ việc, vụ án nghiêm trọng.</w:t>
      </w:r>
      <w:bookmarkStart w:id="3" w:name="bookmark4"/>
      <w:r w:rsidRPr="00662FD0">
        <w:rPr>
          <w:sz w:val="28"/>
          <w:szCs w:val="28"/>
        </w:rPr>
        <w:t xml:space="preserve"> </w:t>
      </w:r>
    </w:p>
    <w:p w:rsidR="00BE1EB5" w:rsidRPr="00276E98" w:rsidRDefault="00BE1EB5" w:rsidP="006B069E">
      <w:pPr>
        <w:pStyle w:val="Bodytext90"/>
        <w:shd w:val="clear" w:color="auto" w:fill="auto"/>
        <w:tabs>
          <w:tab w:val="left" w:pos="851"/>
        </w:tabs>
        <w:spacing w:before="0" w:line="312" w:lineRule="auto"/>
        <w:ind w:right="20" w:firstLine="0"/>
        <w:rPr>
          <w:sz w:val="28"/>
          <w:szCs w:val="28"/>
        </w:rPr>
      </w:pPr>
      <w:r>
        <w:rPr>
          <w:szCs w:val="28"/>
        </w:rPr>
        <w:t xml:space="preserve"> </w:t>
      </w:r>
      <w:r>
        <w:rPr>
          <w:szCs w:val="28"/>
        </w:rPr>
        <w:tab/>
      </w:r>
      <w:r w:rsidRPr="00276E98">
        <w:rPr>
          <w:sz w:val="28"/>
          <w:szCs w:val="28"/>
        </w:rPr>
        <w:t>- Phối hợp các đơn vị nắm chắc tình hình, quản lý chặt chẽ địa bàn, tuyến, lĩnh vực và đối tượng trọng điểm; đồng thời t</w:t>
      </w:r>
      <w:r w:rsidRPr="00276E98">
        <w:rPr>
          <w:sz w:val="28"/>
          <w:szCs w:val="28"/>
          <w:lang w:val="vi-VN"/>
        </w:rPr>
        <w:t>riển khai</w:t>
      </w:r>
      <w:r w:rsidRPr="00276E98">
        <w:rPr>
          <w:sz w:val="28"/>
          <w:szCs w:val="28"/>
        </w:rPr>
        <w:t xml:space="preserve"> đồng bộ các biện pháp nghiệp vụ đấu tranh, trấn áp quyết liệt, hiệu quả với các loại tội phạm hình sự, ma túy... kịp thời triệt phá các ổ nhóm, đường dây tội phạm, các điểm, tụ điểm phức tạp về trật tự xã hội; kiên quyết không để xảy ra tình trạng tội phạm hoạt động phức tạp, lộng hành, gây bức xúc trong dư luận nhân dân.</w:t>
      </w:r>
    </w:p>
    <w:p w:rsidR="00BE1EB5" w:rsidRPr="00065D50" w:rsidRDefault="00BE1EB5" w:rsidP="006B069E">
      <w:pPr>
        <w:pStyle w:val="Bodytext90"/>
        <w:shd w:val="clear" w:color="auto" w:fill="auto"/>
        <w:tabs>
          <w:tab w:val="left" w:pos="851"/>
        </w:tabs>
        <w:spacing w:before="0" w:line="312" w:lineRule="auto"/>
        <w:ind w:right="20" w:firstLine="0"/>
        <w:rPr>
          <w:b/>
          <w:sz w:val="28"/>
          <w:lang w:val="de-DE"/>
        </w:rPr>
      </w:pPr>
      <w:r w:rsidRPr="0072585D">
        <w:rPr>
          <w:b/>
          <w:sz w:val="28"/>
          <w:lang w:val="de-DE"/>
        </w:rPr>
        <w:tab/>
      </w:r>
      <w:r w:rsidR="005478B5">
        <w:rPr>
          <w:b/>
          <w:sz w:val="28"/>
          <w:lang w:val="de-DE"/>
        </w:rPr>
        <w:t>5. Đội</w:t>
      </w:r>
      <w:r w:rsidRPr="00065D50">
        <w:rPr>
          <w:b/>
          <w:sz w:val="28"/>
          <w:lang w:val="de-DE"/>
        </w:rPr>
        <w:t xml:space="preserve"> Cảnh sát giao thông</w:t>
      </w:r>
      <w:bookmarkEnd w:id="3"/>
      <w:r w:rsidR="005478B5">
        <w:rPr>
          <w:b/>
          <w:sz w:val="28"/>
          <w:lang w:val="de-DE"/>
        </w:rPr>
        <w:t xml:space="preserve"> trật tự</w:t>
      </w:r>
    </w:p>
    <w:p w:rsidR="00BE1EB5" w:rsidRPr="005478B5" w:rsidRDefault="00BE1EB5" w:rsidP="006B069E">
      <w:pPr>
        <w:pStyle w:val="Bodytext90"/>
        <w:shd w:val="clear" w:color="auto" w:fill="auto"/>
        <w:tabs>
          <w:tab w:val="left" w:pos="851"/>
        </w:tabs>
        <w:spacing w:before="0" w:line="312" w:lineRule="auto"/>
        <w:ind w:right="20" w:firstLine="0"/>
        <w:rPr>
          <w:b/>
          <w:sz w:val="28"/>
          <w:szCs w:val="28"/>
          <w:lang w:val="de-DE"/>
        </w:rPr>
      </w:pPr>
      <w:r w:rsidRPr="00065D50">
        <w:rPr>
          <w:b/>
          <w:sz w:val="28"/>
          <w:lang w:val="de-DE"/>
        </w:rPr>
        <w:tab/>
      </w:r>
      <w:r w:rsidRPr="00065D50">
        <w:rPr>
          <w:sz w:val="28"/>
          <w:szCs w:val="28"/>
          <w:lang w:val="de-DE"/>
        </w:rPr>
        <w:t xml:space="preserve">Hướng dẫn lực lượng Cảnh sát giao thông tăng cường lực lượng, phương tiện, thiết bị kỹ thuật phối hợp với các lực lượng khác kiểm tra, xử lý nghiêm hành vi vi phạm của người đang điều khiển phương tiện giao thông mà trong cơ thể có chất ma túy. Thông qua công tác tuần tra kiểm soát, chủ động phối hợp với </w:t>
      </w:r>
      <w:r>
        <w:rPr>
          <w:sz w:val="28"/>
          <w:szCs w:val="28"/>
          <w:lang w:val="de-DE"/>
        </w:rPr>
        <w:t xml:space="preserve">lực lượng Cảnh sát điều tra tội phạm về ma túy và </w:t>
      </w:r>
      <w:r w:rsidRPr="00065D50">
        <w:rPr>
          <w:sz w:val="28"/>
          <w:szCs w:val="28"/>
          <w:lang w:val="de-DE"/>
        </w:rPr>
        <w:t xml:space="preserve">các đơn vị chức năng </w:t>
      </w:r>
      <w:r>
        <w:rPr>
          <w:sz w:val="28"/>
          <w:szCs w:val="28"/>
          <w:lang w:val="de-DE"/>
        </w:rPr>
        <w:t xml:space="preserve">trong </w:t>
      </w:r>
      <w:r w:rsidRPr="00065D50">
        <w:rPr>
          <w:sz w:val="28"/>
          <w:szCs w:val="28"/>
          <w:lang w:val="de-DE"/>
        </w:rPr>
        <w:t>đấu tranh bắt giữ tội phạm ma túy và các loại tội phạm khác trên các tuyến giao thông.</w:t>
      </w:r>
    </w:p>
    <w:p w:rsidR="00BE1EB5" w:rsidRPr="00FD1717" w:rsidRDefault="00BE1EB5" w:rsidP="006B069E">
      <w:pPr>
        <w:pStyle w:val="BodyText2"/>
        <w:shd w:val="clear" w:color="auto" w:fill="auto"/>
        <w:tabs>
          <w:tab w:val="left" w:pos="851"/>
        </w:tabs>
        <w:spacing w:before="0" w:after="0" w:line="312" w:lineRule="auto"/>
        <w:ind w:left="60" w:right="40"/>
        <w:rPr>
          <w:rFonts w:ascii="Times New Roman Bold" w:hAnsi="Times New Roman Bold"/>
          <w:b/>
          <w:spacing w:val="-6"/>
          <w:highlight w:val="yellow"/>
          <w:lang w:val="de-DE"/>
        </w:rPr>
      </w:pPr>
      <w:r>
        <w:rPr>
          <w:rFonts w:ascii="Times New Roman Bold" w:hAnsi="Times New Roman Bold"/>
          <w:b/>
          <w:spacing w:val="-6"/>
          <w:lang w:val="de-DE"/>
        </w:rPr>
        <w:tab/>
      </w:r>
      <w:r w:rsidR="005478B5">
        <w:rPr>
          <w:rFonts w:ascii="Times New Roman Bold" w:hAnsi="Times New Roman Bold"/>
          <w:b/>
          <w:spacing w:val="-6"/>
          <w:lang w:val="de-DE"/>
        </w:rPr>
        <w:t>6. Đội</w:t>
      </w:r>
      <w:r w:rsidRPr="00FD1717">
        <w:rPr>
          <w:rFonts w:ascii="Times New Roman Bold" w:hAnsi="Times New Roman Bold"/>
          <w:b/>
          <w:spacing w:val="-6"/>
          <w:lang w:val="de-DE"/>
        </w:rPr>
        <w:t xml:space="preserve"> thi hành án hình sự và hỗ trợ tư pháp</w:t>
      </w:r>
    </w:p>
    <w:p w:rsidR="00BE1EB5" w:rsidRPr="00065D50" w:rsidRDefault="00BE1EB5" w:rsidP="006B069E">
      <w:pPr>
        <w:pStyle w:val="BodyText2"/>
        <w:shd w:val="clear" w:color="auto" w:fill="auto"/>
        <w:spacing w:before="0" w:after="0" w:line="312" w:lineRule="auto"/>
        <w:ind w:left="20" w:right="20" w:firstLine="720"/>
        <w:rPr>
          <w:lang w:val="de-DE"/>
        </w:rPr>
      </w:pPr>
      <w:r>
        <w:rPr>
          <w:lang w:val="de-DE"/>
        </w:rPr>
        <w:t xml:space="preserve"> </w:t>
      </w:r>
      <w:r w:rsidRPr="00065D50">
        <w:rPr>
          <w:lang w:val="de-DE"/>
        </w:rPr>
        <w:t xml:space="preserve">Tăng cường các biện pháp ngăn chặn ma túy đưa vào </w:t>
      </w:r>
      <w:r>
        <w:rPr>
          <w:lang w:val="de-DE"/>
        </w:rPr>
        <w:t>N</w:t>
      </w:r>
      <w:r w:rsidRPr="00065D50">
        <w:rPr>
          <w:lang w:val="de-DE"/>
        </w:rPr>
        <w:t>hà tạm giữ; tổ chức tuyên truyền phòng, chống ma túy cho người bị tạm giữ, người bị tạm giam và phạm nhân. Triển khai các biện pháp nghiệp vụ thông qua số người bị tạm giữ, người bị tạm giam và phạm nhân phạm tội về ma túy để phát hiện, phối hợp với các đơn vị nghiệp vụ đấu tranh với các đường dây, tổ chức tội phạm về ma túy đang hoạt động ngoài xã hội.</w:t>
      </w:r>
    </w:p>
    <w:p w:rsidR="00BE1EB5" w:rsidRPr="00065D50" w:rsidRDefault="00BE1EB5" w:rsidP="006B069E">
      <w:pPr>
        <w:pStyle w:val="Bodytext70"/>
        <w:shd w:val="clear" w:color="auto" w:fill="auto"/>
        <w:tabs>
          <w:tab w:val="left" w:pos="851"/>
        </w:tabs>
        <w:spacing w:before="0" w:after="0" w:line="312" w:lineRule="auto"/>
        <w:ind w:right="40"/>
        <w:rPr>
          <w:b/>
          <w:i w:val="0"/>
          <w:lang w:val="de-DE"/>
        </w:rPr>
      </w:pPr>
      <w:r w:rsidRPr="00065D50">
        <w:rPr>
          <w:i w:val="0"/>
          <w:spacing w:val="0"/>
          <w:lang w:val="de-DE"/>
        </w:rPr>
        <w:tab/>
      </w:r>
      <w:r w:rsidR="005478B5">
        <w:rPr>
          <w:b/>
          <w:i w:val="0"/>
          <w:spacing w:val="0"/>
          <w:lang w:val="de-DE"/>
        </w:rPr>
        <w:t>7</w:t>
      </w:r>
      <w:r w:rsidRPr="00065D50">
        <w:rPr>
          <w:b/>
          <w:i w:val="0"/>
          <w:spacing w:val="0"/>
          <w:lang w:val="de-DE"/>
        </w:rPr>
        <w:t>.</w:t>
      </w:r>
      <w:r w:rsidRPr="00065D50">
        <w:rPr>
          <w:i w:val="0"/>
          <w:spacing w:val="0"/>
          <w:lang w:val="de-DE"/>
        </w:rPr>
        <w:t xml:space="preserve"> </w:t>
      </w:r>
      <w:r w:rsidR="005478B5">
        <w:rPr>
          <w:b/>
          <w:i w:val="0"/>
          <w:spacing w:val="0"/>
          <w:lang w:val="de-DE"/>
        </w:rPr>
        <w:t>Đội</w:t>
      </w:r>
      <w:r w:rsidRPr="00065D50">
        <w:rPr>
          <w:b/>
          <w:i w:val="0"/>
          <w:spacing w:val="0"/>
          <w:lang w:val="de-DE"/>
        </w:rPr>
        <w:t xml:space="preserve"> </w:t>
      </w:r>
      <w:r w:rsidRPr="00065D50">
        <w:rPr>
          <w:b/>
          <w:i w:val="0"/>
          <w:lang w:val="de-DE"/>
        </w:rPr>
        <w:t xml:space="preserve">Xây dựng phong trào </w:t>
      </w:r>
      <w:r>
        <w:rPr>
          <w:b/>
          <w:i w:val="0"/>
          <w:lang w:val="de-DE"/>
        </w:rPr>
        <w:t>b</w:t>
      </w:r>
      <w:r w:rsidRPr="00065D50">
        <w:rPr>
          <w:b/>
          <w:i w:val="0"/>
          <w:lang w:val="de-DE"/>
        </w:rPr>
        <w:t>ảo vệ an ninh Tổ quốc</w:t>
      </w:r>
    </w:p>
    <w:p w:rsidR="00BE1EB5" w:rsidRPr="00B54970" w:rsidRDefault="00BE1EB5" w:rsidP="006B069E">
      <w:pPr>
        <w:pStyle w:val="Bodytext70"/>
        <w:shd w:val="clear" w:color="auto" w:fill="auto"/>
        <w:tabs>
          <w:tab w:val="left" w:pos="851"/>
        </w:tabs>
        <w:spacing w:before="0" w:after="0" w:line="312" w:lineRule="auto"/>
        <w:ind w:right="40"/>
        <w:rPr>
          <w:i w:val="0"/>
          <w:spacing w:val="-2"/>
          <w:lang w:val="de-DE"/>
        </w:rPr>
      </w:pPr>
      <w:r w:rsidRPr="00065D50">
        <w:rPr>
          <w:i w:val="0"/>
          <w:lang w:val="de-DE"/>
        </w:rPr>
        <w:lastRenderedPageBreak/>
        <w:tab/>
      </w:r>
      <w:r w:rsidRPr="00B54970">
        <w:rPr>
          <w:i w:val="0"/>
          <w:spacing w:val="-2"/>
          <w:lang w:val="de-DE"/>
        </w:rPr>
        <w:t>Tham mưu, hướng dẫn nâng cao hiệu quả phong trào toàn dân tham gia phát hiện, đấu tranh và tố giác tội phạm ma túy, giáo dục, cảm hóa người nghiện tại cộng đồng dân cư gắn với cuộc vận động toàn dân đoàn kết xây dựng nông thôn mới, đô thị văn minh và các chương trình phát triển kinh tế - xã hội khác. Rà soát thanh loại những mô hình, câu lạc bộ phòng, chống ma túy hoạt động không hiệu quả và phổ biến, nhân rộng các mô hình, điển hình tiên tiến trong công tác phòng, chống ma túy.</w:t>
      </w:r>
    </w:p>
    <w:p w:rsidR="00BE1EB5" w:rsidRPr="006B069E" w:rsidRDefault="00BE1EB5" w:rsidP="006B069E">
      <w:pPr>
        <w:pStyle w:val="Bodytext70"/>
        <w:shd w:val="clear" w:color="auto" w:fill="auto"/>
        <w:tabs>
          <w:tab w:val="left" w:pos="851"/>
        </w:tabs>
        <w:spacing w:before="0" w:after="0" w:line="312" w:lineRule="auto"/>
        <w:ind w:right="40"/>
        <w:rPr>
          <w:b/>
          <w:i w:val="0"/>
          <w:lang w:val="de-DE"/>
        </w:rPr>
      </w:pPr>
      <w:r w:rsidRPr="00065D50">
        <w:rPr>
          <w:b/>
          <w:i w:val="0"/>
          <w:spacing w:val="0"/>
          <w:lang w:val="de-DE"/>
        </w:rPr>
        <w:tab/>
      </w:r>
      <w:r w:rsidR="006B069E">
        <w:rPr>
          <w:b/>
          <w:i w:val="0"/>
          <w:spacing w:val="0"/>
          <w:lang w:val="de-DE"/>
        </w:rPr>
        <w:t>8</w:t>
      </w:r>
      <w:r w:rsidRPr="00065D50">
        <w:rPr>
          <w:b/>
          <w:i w:val="0"/>
          <w:spacing w:val="0"/>
          <w:lang w:val="de-DE"/>
        </w:rPr>
        <w:t>.</w:t>
      </w:r>
      <w:r w:rsidRPr="00065D50">
        <w:rPr>
          <w:i w:val="0"/>
          <w:spacing w:val="0"/>
          <w:lang w:val="de-DE"/>
        </w:rPr>
        <w:t xml:space="preserve"> </w:t>
      </w:r>
      <w:r w:rsidR="005478B5">
        <w:rPr>
          <w:b/>
          <w:i w:val="0"/>
          <w:spacing w:val="0"/>
          <w:lang w:val="de-DE"/>
        </w:rPr>
        <w:t>Đội An Ninh</w:t>
      </w:r>
    </w:p>
    <w:p w:rsidR="00BE1EB5" w:rsidRPr="00065D50" w:rsidRDefault="00BE1EB5" w:rsidP="006B069E">
      <w:pPr>
        <w:pStyle w:val="BodyText2"/>
        <w:shd w:val="clear" w:color="auto" w:fill="auto"/>
        <w:tabs>
          <w:tab w:val="left" w:pos="851"/>
        </w:tabs>
        <w:spacing w:before="0" w:after="0" w:line="312" w:lineRule="auto"/>
        <w:ind w:left="60" w:right="40"/>
        <w:rPr>
          <w:b/>
          <w:lang w:val="de-DE"/>
        </w:rPr>
      </w:pPr>
      <w:r w:rsidRPr="00065D50">
        <w:rPr>
          <w:b/>
          <w:lang w:val="de-DE"/>
        </w:rPr>
        <w:tab/>
      </w:r>
      <w:r w:rsidRPr="00990B76">
        <w:rPr>
          <w:lang w:val="de-DE"/>
        </w:rPr>
        <w:t>- Phối hợp hướng dẫn  lực lượng Cảnh sát phòng, chống ma túy có</w:t>
      </w:r>
      <w:r w:rsidRPr="00065D50">
        <w:rPr>
          <w:lang w:val="de-DE"/>
        </w:rPr>
        <w:t xml:space="preserve"> kế hoạch phòng, chống </w:t>
      </w:r>
      <w:r>
        <w:rPr>
          <w:lang w:val="de-DE"/>
        </w:rPr>
        <w:t>tình trạng các đối tượng</w:t>
      </w:r>
      <w:r w:rsidRPr="00065D50">
        <w:rPr>
          <w:lang w:val="de-DE"/>
        </w:rPr>
        <w:t xml:space="preserve"> sử dụng internet, mạng xã hội để mua bán trái phép chất ma túy, hướng dẫn sản xuất, điều chế ma túy tổng hợp, lôi kéo, tụ tập, sử dụng trái phép chất ma túy.</w:t>
      </w:r>
    </w:p>
    <w:p w:rsidR="00BE1EB5" w:rsidRPr="00065D50" w:rsidRDefault="00BE1EB5" w:rsidP="006B069E">
      <w:pPr>
        <w:pStyle w:val="BodyText2"/>
        <w:shd w:val="clear" w:color="auto" w:fill="auto"/>
        <w:tabs>
          <w:tab w:val="left" w:pos="851"/>
        </w:tabs>
        <w:spacing w:before="0" w:after="0" w:line="312" w:lineRule="auto"/>
        <w:ind w:left="60" w:right="40"/>
        <w:rPr>
          <w:lang w:val="de-DE"/>
        </w:rPr>
      </w:pPr>
      <w:r w:rsidRPr="00065D50">
        <w:rPr>
          <w:b/>
          <w:lang w:val="de-DE"/>
        </w:rPr>
        <w:tab/>
        <w:t>-</w:t>
      </w:r>
      <w:r w:rsidRPr="00065D50">
        <w:rPr>
          <w:lang w:val="de-DE"/>
        </w:rPr>
        <w:t xml:space="preserve"> Phối hợp với các đơn vị cung cấp dịch vụ viễn thông, Internet, các </w:t>
      </w:r>
      <w:r>
        <w:rPr>
          <w:lang w:val="de-DE"/>
        </w:rPr>
        <w:t>cơ quan</w:t>
      </w:r>
      <w:r w:rsidRPr="00065D50">
        <w:rPr>
          <w:lang w:val="de-DE"/>
        </w:rPr>
        <w:t xml:space="preserve"> quản lý mạng xã hội, trang thông tin điện tử </w:t>
      </w:r>
      <w:r>
        <w:rPr>
          <w:lang w:val="de-DE"/>
        </w:rPr>
        <w:t xml:space="preserve">để </w:t>
      </w:r>
      <w:r w:rsidRPr="00065D50">
        <w:rPr>
          <w:lang w:val="de-DE"/>
        </w:rPr>
        <w:t xml:space="preserve">phòng ngừa, ngăn chặn, đấu tranh với các </w:t>
      </w:r>
      <w:r>
        <w:rPr>
          <w:lang w:val="de-DE"/>
        </w:rPr>
        <w:t xml:space="preserve">đối tượng sử dụng </w:t>
      </w:r>
      <w:r w:rsidRPr="00065D50">
        <w:rPr>
          <w:lang w:val="de-DE"/>
        </w:rPr>
        <w:t>tài khoản mạng xã hội, số điện thoại... lợi dụng không gian mạng để tiến hành các hoạt động phạm tội về ma túy.</w:t>
      </w:r>
      <w:bookmarkStart w:id="4" w:name="bookmark5"/>
      <w:r w:rsidRPr="00065D50">
        <w:rPr>
          <w:lang w:val="de-DE"/>
        </w:rPr>
        <w:t xml:space="preserve"> </w:t>
      </w:r>
    </w:p>
    <w:bookmarkEnd w:id="4"/>
    <w:p w:rsidR="00BE1EB5" w:rsidRPr="006B069E" w:rsidRDefault="00BE1EB5" w:rsidP="006B069E">
      <w:pPr>
        <w:pStyle w:val="BodyText2"/>
        <w:shd w:val="clear" w:color="auto" w:fill="auto"/>
        <w:tabs>
          <w:tab w:val="left" w:pos="709"/>
        </w:tabs>
        <w:spacing w:before="0" w:after="0" w:line="312" w:lineRule="auto"/>
        <w:ind w:left="60" w:right="40"/>
        <w:rPr>
          <w:lang w:val="de-DE"/>
        </w:rPr>
      </w:pPr>
      <w:r>
        <w:rPr>
          <w:b/>
          <w:lang w:val="de-DE"/>
        </w:rPr>
        <w:tab/>
        <w:t xml:space="preserve">  </w:t>
      </w:r>
      <w:r w:rsidRPr="00065D50">
        <w:rPr>
          <w:lang w:val="de-DE"/>
        </w:rPr>
        <w:t xml:space="preserve">Thông qua công tác quản lý xuất, nhập cảnh phát hiện các đối tượng có liên quan đến hoạt động phạm tội ma túy, kịp thời phối hợp lực lượng chức năng, các đơn vị nghiệp vụ chủ động ngăn chặn, bắt giữ đối tượng phạm tội ma túy. </w:t>
      </w:r>
    </w:p>
    <w:p w:rsidR="00BE1EB5" w:rsidRDefault="006B069E" w:rsidP="006B069E">
      <w:pPr>
        <w:pStyle w:val="BodyText2"/>
        <w:shd w:val="clear" w:color="auto" w:fill="auto"/>
        <w:spacing w:before="0" w:after="0" w:line="312" w:lineRule="auto"/>
        <w:ind w:left="20" w:right="20" w:firstLine="720"/>
        <w:rPr>
          <w:b/>
        </w:rPr>
      </w:pPr>
      <w:r>
        <w:rPr>
          <w:b/>
        </w:rPr>
        <w:t>9</w:t>
      </w:r>
      <w:r w:rsidR="00BE1EB5" w:rsidRPr="00E92FF3">
        <w:rPr>
          <w:b/>
        </w:rPr>
        <w:t xml:space="preserve">. Công </w:t>
      </w:r>
      <w:proofErr w:type="gramStart"/>
      <w:r w:rsidR="00BE1EB5" w:rsidRPr="00E92FF3">
        <w:rPr>
          <w:b/>
        </w:rPr>
        <w:t>an</w:t>
      </w:r>
      <w:proofErr w:type="gramEnd"/>
      <w:r w:rsidR="00BE1EB5" w:rsidRPr="00E92FF3">
        <w:rPr>
          <w:b/>
        </w:rPr>
        <w:t xml:space="preserve"> các </w:t>
      </w:r>
      <w:r w:rsidR="005478B5">
        <w:rPr>
          <w:b/>
        </w:rPr>
        <w:t>xã, thị trấn</w:t>
      </w:r>
    </w:p>
    <w:p w:rsidR="00BE1EB5" w:rsidRDefault="00BE1EB5" w:rsidP="006B069E">
      <w:pPr>
        <w:pStyle w:val="BodyText2"/>
        <w:shd w:val="clear" w:color="auto" w:fill="auto"/>
        <w:spacing w:before="0" w:after="0" w:line="312" w:lineRule="auto"/>
        <w:ind w:left="20" w:right="20" w:firstLine="720"/>
      </w:pPr>
      <w:r w:rsidRPr="00D07728">
        <w:t>- Tham mưu</w:t>
      </w:r>
      <w:r>
        <w:rPr>
          <w:b/>
        </w:rPr>
        <w:t xml:space="preserve"> </w:t>
      </w:r>
      <w:r w:rsidRPr="00D07728">
        <w:t>t</w:t>
      </w:r>
      <w:r w:rsidRPr="00FF5B36">
        <w:t xml:space="preserve">riển khai thực hiện </w:t>
      </w:r>
      <w:r>
        <w:t xml:space="preserve">có hiệu quả </w:t>
      </w:r>
      <w:r w:rsidRPr="00FF5B36">
        <w:t xml:space="preserve">Chương trình phòng, chống ma túy giai đoạn 2021-2025 gắn với thực hiện </w:t>
      </w:r>
      <w:r>
        <w:t>Chỉ thị</w:t>
      </w:r>
      <w:r w:rsidRPr="00FF5B36">
        <w:t xml:space="preserve"> số 36-CT/TW</w:t>
      </w:r>
      <w:r>
        <w:t>,</w:t>
      </w:r>
      <w:r w:rsidRPr="00FF5B36">
        <w:t xml:space="preserve"> ngày 16/8/2019 của Bộ Chính trị về tăng cường, nâng cao hiệu quả công tác phòng, chống và kiểm soát ma túy; Quyết định số 291/QĐ-TTg</w:t>
      </w:r>
      <w:r>
        <w:t>,</w:t>
      </w:r>
      <w:r w:rsidRPr="00FF5B36">
        <w:t xml:space="preserve"> ngày 21/02/2020 của Thủ tướng Chính phủ ban hành Kế hoạch triển khai thực hiện Chỉ thị số 36-CT/TW; Luật Phòng, chống ma túy năm 2021; các Nghị quyết của Quốc hội, Chỉ thị của Thủ tướng Chính phủ chỉ đạo về công tác bảo đảm an ninh tr</w:t>
      </w:r>
      <w:r>
        <w:t xml:space="preserve">ật tự, </w:t>
      </w:r>
      <w:r w:rsidRPr="00FF5B36">
        <w:t xml:space="preserve">các văn bản, kế hoạch chỉ đạo công tác phòng, chống ma túy của lãnh đạo </w:t>
      </w:r>
      <w:r w:rsidR="005478B5">
        <w:t>Công an huyện</w:t>
      </w:r>
      <w:r>
        <w:t xml:space="preserve">, </w:t>
      </w:r>
      <w:r w:rsidRPr="00FF5B36">
        <w:t xml:space="preserve">Ban Chỉ đạo </w:t>
      </w:r>
      <w:r w:rsidRPr="00A16EBE">
        <w:t>phòng, chống tội phạm, tệ nạn xã hội và xây dựng phong trào toàn</w:t>
      </w:r>
      <w:r w:rsidR="005478B5">
        <w:t xml:space="preserve"> dân bảo vệ an ninh Tổ quốc huyện</w:t>
      </w:r>
      <w:r w:rsidRPr="00FF5B36">
        <w:t>.</w:t>
      </w:r>
    </w:p>
    <w:p w:rsidR="00BE1EB5" w:rsidRPr="00FF5B36" w:rsidRDefault="00BE1EB5" w:rsidP="006B069E">
      <w:pPr>
        <w:pStyle w:val="BodyText2"/>
        <w:shd w:val="clear" w:color="auto" w:fill="auto"/>
        <w:spacing w:before="0" w:after="0" w:line="312" w:lineRule="auto"/>
        <w:ind w:left="20" w:right="20" w:firstLine="720"/>
        <w:rPr>
          <w:b/>
        </w:rPr>
      </w:pPr>
      <w:r>
        <w:t xml:space="preserve">- Thường xuyên tham mưu kiện toàn </w:t>
      </w:r>
      <w:r w:rsidRPr="00FF5B36">
        <w:t xml:space="preserve">Ban Chỉ đạo </w:t>
      </w:r>
      <w:r w:rsidRPr="00A16EBE">
        <w:t xml:space="preserve">phòng, chống tội phạm, tệ nạn xã hội và xây dựng phong trào toàn dân bảo vệ an ninh Tổ quốc </w:t>
      </w:r>
      <w:r>
        <w:t xml:space="preserve">các </w:t>
      </w:r>
      <w:r w:rsidR="005478B5">
        <w:t>xã, thị trấn</w:t>
      </w:r>
      <w:r>
        <w:t xml:space="preserve"> cho phù hợp với thực tiễn ở địa phương; tăng cường bồi dưỡng, nâng cao năng lực cho đội ngũ cán bộ chuyên trách phòng, chống ma túy đáp ứng yêu cầu </w:t>
      </w:r>
      <w:r>
        <w:lastRenderedPageBreak/>
        <w:t>nhiệm vụ đặt ra.</w:t>
      </w:r>
    </w:p>
    <w:p w:rsidR="00BE1EB5" w:rsidRDefault="00BE1EB5" w:rsidP="006B069E">
      <w:pPr>
        <w:pStyle w:val="BodyText2"/>
        <w:numPr>
          <w:ilvl w:val="0"/>
          <w:numId w:val="1"/>
        </w:numPr>
        <w:shd w:val="clear" w:color="auto" w:fill="auto"/>
        <w:tabs>
          <w:tab w:val="left" w:pos="944"/>
        </w:tabs>
        <w:spacing w:before="0" w:after="0" w:line="312" w:lineRule="auto"/>
        <w:ind w:left="40" w:right="40" w:firstLine="700"/>
      </w:pPr>
      <w:r w:rsidRPr="00FF5B36">
        <w:t>Đề xuất chấn chỉnh, xử lý trách nhiệm đối với các t</w:t>
      </w:r>
      <w:r>
        <w:t xml:space="preserve">ập thể, cá nhân, người đứng đầu </w:t>
      </w:r>
      <w:r w:rsidRPr="00FF5B36">
        <w:t>để tình hình ma túy phức tạp, kéo dài mà không nắm được, không xử lý hoặc có hành vi bảo kê, tiếp tay, bao che cho các hoạt động vi phạm pháp luật.</w:t>
      </w:r>
    </w:p>
    <w:p w:rsidR="00BE1EB5" w:rsidRPr="00A708CE" w:rsidRDefault="00BE1EB5" w:rsidP="006B069E">
      <w:pPr>
        <w:pStyle w:val="BodyText2"/>
        <w:shd w:val="clear" w:color="auto" w:fill="auto"/>
        <w:tabs>
          <w:tab w:val="left" w:pos="709"/>
        </w:tabs>
        <w:spacing w:before="0" w:after="0" w:line="312" w:lineRule="auto"/>
        <w:ind w:right="40"/>
      </w:pPr>
      <w:r>
        <w:tab/>
      </w:r>
      <w:r w:rsidRPr="00A708CE">
        <w:t xml:space="preserve">- </w:t>
      </w:r>
      <w:r>
        <w:t>Đẩy mạnh các mặt công tác nghiệp vụ cơ bản, p</w:t>
      </w:r>
      <w:r w:rsidRPr="00A708CE">
        <w:t xml:space="preserve">hối hợp các đơn vị </w:t>
      </w:r>
      <w:r w:rsidR="0061436A">
        <w:t>nghiệp vụ của Công an huyện</w:t>
      </w:r>
      <w:r>
        <w:t xml:space="preserve"> </w:t>
      </w:r>
      <w:r w:rsidRPr="00A708CE">
        <w:t>nắm chắc tình hình, quản lý chặt chẽ địa bàn, tuyến, lĩnh vực và đối tượng trọng điểm; đồng thời t</w:t>
      </w:r>
      <w:r w:rsidRPr="00A708CE">
        <w:rPr>
          <w:lang w:val="vi-VN"/>
        </w:rPr>
        <w:t>riển khai</w:t>
      </w:r>
      <w:r w:rsidRPr="00A708CE">
        <w:t xml:space="preserve"> đồng bộ các biện pháp nghiệp vụ đấu tranh, trấn áp quyết liệt, hiệu quả với các loại tội phạm hình sự, ma túy... kịp thời triệt phá các ổ nhóm, đường dây tội phạm, các điểm, tụ điểm phức tạp về trật tự xã hội; kiên quyết không để xảy ra tình trạng tội phạm hoạt động phức tạp, lộng hành, gây bức xúc trong dư luận nhân dân.</w:t>
      </w:r>
    </w:p>
    <w:p w:rsidR="00BE1EB5" w:rsidRPr="00FF5B36" w:rsidRDefault="00BE1EB5" w:rsidP="006B069E">
      <w:pPr>
        <w:pStyle w:val="BodyText2"/>
        <w:numPr>
          <w:ilvl w:val="0"/>
          <w:numId w:val="1"/>
        </w:numPr>
        <w:shd w:val="clear" w:color="auto" w:fill="auto"/>
        <w:tabs>
          <w:tab w:val="left" w:pos="944"/>
        </w:tabs>
        <w:spacing w:before="0" w:after="0" w:line="312" w:lineRule="auto"/>
        <w:ind w:left="40" w:right="40" w:firstLine="700"/>
      </w:pPr>
      <w:r w:rsidRPr="00FF5B36">
        <w:t xml:space="preserve">Tập trung lực lượng đấu </w:t>
      </w:r>
      <w:r w:rsidRPr="00FF5B36">
        <w:rPr>
          <w:rStyle w:val="Bodytext135pt"/>
        </w:rPr>
        <w:t xml:space="preserve">tranh </w:t>
      </w:r>
      <w:r w:rsidRPr="00FF5B36">
        <w:t xml:space="preserve">quyết liệt với tội phạm mua bán, vận chuyển, tàng trữ và tổ chức sử dụng trái phép chất ma túy; triển khai thực hiện có hiệu quả </w:t>
      </w:r>
      <w:r>
        <w:t xml:space="preserve">các kế hoạch, </w:t>
      </w:r>
      <w:r w:rsidRPr="00FF5B36">
        <w:t>Phương án</w:t>
      </w:r>
      <w:r>
        <w:t xml:space="preserve"> của Giám đốc Công an tỉnh về công tác phòng, chống ma túy,</w:t>
      </w:r>
      <w:r w:rsidRPr="00FF5B36">
        <w:t xml:space="preserve"> không để hình thành, tái hình thành các điểm, tụ điểm phức tạp về ma túy; thực hiện có hiệu quả kế hoạch chuyển hóa địa bàn trọng điểm phức tạp về trật tự an toàn xã hội và kế hoạch chuyển hóa xã, phường, thị trấn trọng điểm, phức tạp về ma túy.</w:t>
      </w:r>
    </w:p>
    <w:p w:rsidR="00BE1EB5" w:rsidRPr="00FF5B36" w:rsidRDefault="00BE1EB5" w:rsidP="006B069E">
      <w:pPr>
        <w:pStyle w:val="BodyText2"/>
        <w:shd w:val="clear" w:color="auto" w:fill="auto"/>
        <w:tabs>
          <w:tab w:val="left" w:pos="709"/>
        </w:tabs>
        <w:spacing w:before="0" w:after="0" w:line="312" w:lineRule="auto"/>
        <w:ind w:left="40" w:right="40"/>
      </w:pPr>
      <w:r w:rsidRPr="00FF5B36">
        <w:tab/>
        <w:t xml:space="preserve">- Phối hợp các đơn vị liên quan triển khai các hoạt động truyền thông phòng, chống ma túy ở địa bàn cơ sở; tổ chức các hoạt động hưởng ứng </w:t>
      </w:r>
      <w:r w:rsidRPr="00FF5B36">
        <w:rPr>
          <w:rStyle w:val="BodytextItalic"/>
        </w:rPr>
        <w:t>“Tháng hành động phòng, ch</w:t>
      </w:r>
      <w:r>
        <w:rPr>
          <w:rStyle w:val="BodytextItalic"/>
        </w:rPr>
        <w:t>ố</w:t>
      </w:r>
      <w:r w:rsidRPr="00FF5B36">
        <w:rPr>
          <w:rStyle w:val="BodytextItalic"/>
        </w:rPr>
        <w:t xml:space="preserve">ng ma túy” </w:t>
      </w:r>
      <w:r w:rsidRPr="00962F4C">
        <w:rPr>
          <w:rStyle w:val="BodytextItalic"/>
        </w:rPr>
        <w:t>và</w:t>
      </w:r>
      <w:r w:rsidRPr="00FF5B36">
        <w:rPr>
          <w:rStyle w:val="BodytextItalic"/>
        </w:rPr>
        <w:t xml:space="preserve"> “Ngày toàn dân phòng, chống ma túy 26/6”</w:t>
      </w:r>
      <w:r w:rsidRPr="00FF5B36">
        <w:t xml:space="preserve"> hằng năm đảm bảo thiết thực, hiệu quả</w:t>
      </w:r>
      <w:r>
        <w:t>,</w:t>
      </w:r>
      <w:r w:rsidRPr="00FF5B36">
        <w:t xml:space="preserve"> phù hợp với tình hình thực tế tại địa phương; nghiên cứu, tham mưu triển khai ứng dụng các trang mạng xã hội (Zalo, Facebook...) trong công tác tuyên truyền phòng, chống ma túy. </w:t>
      </w:r>
      <w:proofErr w:type="gramStart"/>
      <w:r w:rsidRPr="00FF5B36">
        <w:t>Rà soát thanh loại những mô hình phòng, chống ma túy hoạt động không hiệu quả và phổ biến, nhân rộng các mô hình, điển hình tiên tiến trong công tác phòng, chống ma túy.</w:t>
      </w:r>
      <w:proofErr w:type="gramEnd"/>
    </w:p>
    <w:p w:rsidR="00BE1EB5" w:rsidRPr="00FF5B36" w:rsidRDefault="00BE1EB5" w:rsidP="006B069E">
      <w:pPr>
        <w:pStyle w:val="BodyText2"/>
        <w:shd w:val="clear" w:color="auto" w:fill="auto"/>
        <w:tabs>
          <w:tab w:val="left" w:pos="709"/>
        </w:tabs>
        <w:spacing w:before="0" w:after="0" w:line="312" w:lineRule="auto"/>
        <w:ind w:left="40" w:right="40"/>
      </w:pPr>
      <w:r w:rsidRPr="00FF5B36">
        <w:tab/>
        <w:t>- Rà soát, thống kê</w:t>
      </w:r>
      <w:r>
        <w:t>,</w:t>
      </w:r>
      <w:r w:rsidRPr="00FF5B36">
        <w:t xml:space="preserve"> đánh giá chính xác tình hình người nghiện ma túy và người sử dụng trái phép chất ma túy từ đó tham mưu, đề xuất các chủ trương, giải pháp chỉ đạo công tác phòng, chống ma túy. Thực hiện nghiêm túc việc thống kê phòng, chống ma túy </w:t>
      </w:r>
      <w:proofErr w:type="gramStart"/>
      <w:r w:rsidRPr="00FF5B36">
        <w:t>theo</w:t>
      </w:r>
      <w:proofErr w:type="gramEnd"/>
      <w:r w:rsidRPr="00FF5B36">
        <w:t xml:space="preserve"> quy định.</w:t>
      </w:r>
    </w:p>
    <w:p w:rsidR="00BE1EB5" w:rsidRPr="00BB470A" w:rsidRDefault="00BE1EB5" w:rsidP="006B069E">
      <w:pPr>
        <w:pStyle w:val="BodyText2"/>
        <w:shd w:val="clear" w:color="auto" w:fill="auto"/>
        <w:tabs>
          <w:tab w:val="left" w:pos="709"/>
        </w:tabs>
        <w:spacing w:before="0" w:after="0" w:line="312" w:lineRule="auto"/>
        <w:ind w:left="40" w:right="40"/>
        <w:rPr>
          <w:rStyle w:val="Strong"/>
          <w:sz w:val="26"/>
          <w:szCs w:val="26"/>
        </w:rPr>
      </w:pPr>
      <w:r w:rsidRPr="00FF5B36">
        <w:tab/>
      </w:r>
      <w:r w:rsidRPr="00BB470A">
        <w:rPr>
          <w:rStyle w:val="Strong"/>
          <w:sz w:val="26"/>
          <w:szCs w:val="26"/>
        </w:rPr>
        <w:t>IV. TỔ CHỨC THỰC HIỆN</w:t>
      </w:r>
    </w:p>
    <w:p w:rsidR="00BE1EB5" w:rsidRPr="0012080F" w:rsidRDefault="00BE1EB5" w:rsidP="006B069E">
      <w:pPr>
        <w:pStyle w:val="NormalWeb"/>
        <w:spacing w:before="0" w:beforeAutospacing="0" w:after="0" w:afterAutospacing="0" w:line="312" w:lineRule="auto"/>
        <w:ind w:firstLine="709"/>
        <w:jc w:val="both"/>
        <w:rPr>
          <w:color w:val="000000"/>
          <w:sz w:val="28"/>
          <w:szCs w:val="28"/>
        </w:rPr>
      </w:pPr>
      <w:r w:rsidRPr="00CD25B5">
        <w:rPr>
          <w:rStyle w:val="Strong"/>
          <w:sz w:val="28"/>
          <w:szCs w:val="28"/>
        </w:rPr>
        <w:t>1.</w:t>
      </w:r>
      <w:r w:rsidRPr="00CD25B5">
        <w:rPr>
          <w:rStyle w:val="Strong"/>
          <w:b w:val="0"/>
          <w:sz w:val="28"/>
          <w:szCs w:val="28"/>
        </w:rPr>
        <w:t xml:space="preserve"> Căn cứ chức năng, nhiệm vụ và nội dung Kế hoạch này, Công an các đơn vị, địa phương xây dựng kế hoạch triển khai thực hiện</w:t>
      </w:r>
      <w:r w:rsidRPr="00CD25B5">
        <w:rPr>
          <w:color w:val="000000"/>
          <w:sz w:val="28"/>
          <w:szCs w:val="28"/>
        </w:rPr>
        <w:t>;</w:t>
      </w:r>
      <w:r w:rsidRPr="0012080F">
        <w:rPr>
          <w:color w:val="000000"/>
          <w:sz w:val="28"/>
          <w:szCs w:val="28"/>
        </w:rPr>
        <w:t xml:space="preserve"> Định kỳ </w:t>
      </w:r>
      <w:r>
        <w:rPr>
          <w:color w:val="000000"/>
          <w:sz w:val="28"/>
          <w:szCs w:val="28"/>
        </w:rPr>
        <w:t>6 tháng, 01</w:t>
      </w:r>
      <w:r w:rsidRPr="0012080F">
        <w:rPr>
          <w:color w:val="000000"/>
          <w:sz w:val="28"/>
          <w:szCs w:val="28"/>
        </w:rPr>
        <w:t xml:space="preserve"> năm báo cáo tình hình, kết quả thực hiện về </w:t>
      </w:r>
      <w:r w:rsidR="0061436A">
        <w:rPr>
          <w:color w:val="000000"/>
          <w:sz w:val="28"/>
          <w:szCs w:val="28"/>
        </w:rPr>
        <w:t>Công an huyện</w:t>
      </w:r>
      <w:r w:rsidRPr="0012080F">
        <w:rPr>
          <w:color w:val="000000"/>
          <w:sz w:val="28"/>
          <w:szCs w:val="28"/>
        </w:rPr>
        <w:t xml:space="preserve"> </w:t>
      </w:r>
      <w:r w:rsidRPr="00A2190D">
        <w:rPr>
          <w:color w:val="000000"/>
          <w:sz w:val="28"/>
          <w:szCs w:val="28"/>
        </w:rPr>
        <w:t xml:space="preserve">(qua </w:t>
      </w:r>
      <w:r w:rsidR="0061436A">
        <w:t>đội CSĐTTP về kinh tế - ma túy</w:t>
      </w:r>
      <w:r w:rsidRPr="00A2190D">
        <w:rPr>
          <w:color w:val="000000"/>
          <w:sz w:val="28"/>
          <w:szCs w:val="28"/>
        </w:rPr>
        <w:t>)</w:t>
      </w:r>
      <w:r>
        <w:rPr>
          <w:i/>
          <w:color w:val="000000"/>
          <w:sz w:val="28"/>
          <w:szCs w:val="28"/>
        </w:rPr>
        <w:t xml:space="preserve"> </w:t>
      </w:r>
      <w:r w:rsidRPr="00A37876">
        <w:rPr>
          <w:color w:val="000000"/>
          <w:sz w:val="28"/>
          <w:szCs w:val="28"/>
        </w:rPr>
        <w:t>để tập hợp</w:t>
      </w:r>
      <w:r w:rsidRPr="0012080F">
        <w:rPr>
          <w:color w:val="000000"/>
          <w:sz w:val="28"/>
          <w:szCs w:val="28"/>
        </w:rPr>
        <w:t>.</w:t>
      </w:r>
    </w:p>
    <w:p w:rsidR="00BE1EB5" w:rsidRDefault="00BE1EB5" w:rsidP="006B069E">
      <w:pPr>
        <w:spacing w:line="312" w:lineRule="auto"/>
        <w:ind w:firstLine="720"/>
        <w:jc w:val="both"/>
        <w:rPr>
          <w:rStyle w:val="Strong"/>
          <w:b w:val="0"/>
          <w:spacing w:val="-6"/>
        </w:rPr>
      </w:pPr>
      <w:r w:rsidRPr="0070066B">
        <w:rPr>
          <w:rStyle w:val="Strong"/>
        </w:rPr>
        <w:lastRenderedPageBreak/>
        <w:t>2.</w:t>
      </w:r>
      <w:r w:rsidRPr="0070066B">
        <w:rPr>
          <w:rStyle w:val="Strong"/>
          <w:b w:val="0"/>
        </w:rPr>
        <w:t xml:space="preserve"> Giao </w:t>
      </w:r>
      <w:r w:rsidR="0061436A">
        <w:t>đội CSĐTTP về kinh tế - ma túy</w:t>
      </w:r>
      <w:r w:rsidRPr="0070066B">
        <w:rPr>
          <w:rStyle w:val="Strong"/>
          <w:b w:val="0"/>
        </w:rPr>
        <w:t xml:space="preserve"> chủ trì, có trách nhiệm giúp </w:t>
      </w:r>
      <w:r w:rsidR="0061436A">
        <w:rPr>
          <w:rStyle w:val="Strong"/>
          <w:b w:val="0"/>
        </w:rPr>
        <w:t>Lãnh đạo Công an huyện</w:t>
      </w:r>
      <w:r w:rsidRPr="0070066B">
        <w:rPr>
          <w:rStyle w:val="Strong"/>
          <w:b w:val="0"/>
        </w:rPr>
        <w:t xml:space="preserve"> theo dõi, kiểm tra, đôn đốc, hướng dẫn các đơn vị thực hiện; tổng hợp tình hình, kết quả báo cáo </w:t>
      </w:r>
      <w:r w:rsidR="0061436A">
        <w:rPr>
          <w:rStyle w:val="Strong"/>
          <w:b w:val="0"/>
        </w:rPr>
        <w:t xml:space="preserve">Công an </w:t>
      </w:r>
      <w:r w:rsidRPr="0070066B">
        <w:rPr>
          <w:rStyle w:val="Strong"/>
          <w:b w:val="0"/>
        </w:rPr>
        <w:t>tỉnh theo quy định</w:t>
      </w:r>
      <w:proofErr w:type="gramStart"/>
      <w:r w:rsidRPr="0070066B">
        <w:rPr>
          <w:rStyle w:val="Strong"/>
          <w:b w:val="0"/>
        </w:rPr>
        <w:t>.</w:t>
      </w:r>
      <w:r w:rsidRPr="0070066B">
        <w:rPr>
          <w:rStyle w:val="Strong"/>
          <w:b w:val="0"/>
          <w:spacing w:val="-6"/>
        </w:rPr>
        <w:t>/</w:t>
      </w:r>
      <w:proofErr w:type="gramEnd"/>
      <w:r w:rsidRPr="0070066B">
        <w:rPr>
          <w:rStyle w:val="Strong"/>
          <w:b w:val="0"/>
          <w:spacing w:val="-6"/>
        </w:rPr>
        <w:t>.</w:t>
      </w:r>
    </w:p>
    <w:p w:rsidR="00BE1EB5" w:rsidRDefault="00BE1EB5" w:rsidP="00BE1EB5">
      <w:pPr>
        <w:spacing w:before="60" w:after="60" w:line="320" w:lineRule="exact"/>
        <w:ind w:firstLine="720"/>
        <w:jc w:val="both"/>
        <w:rPr>
          <w:rStyle w:val="Strong"/>
          <w:b w:val="0"/>
          <w:spacing w:val="-6"/>
        </w:rPr>
      </w:pPr>
    </w:p>
    <w:tbl>
      <w:tblPr>
        <w:tblW w:w="9640" w:type="dxa"/>
        <w:tblInd w:w="-142" w:type="dxa"/>
        <w:tblLook w:val="04A0" w:firstRow="1" w:lastRow="0" w:firstColumn="1" w:lastColumn="0" w:noHBand="0" w:noVBand="1"/>
      </w:tblPr>
      <w:tblGrid>
        <w:gridCol w:w="5573"/>
        <w:gridCol w:w="4067"/>
      </w:tblGrid>
      <w:tr w:rsidR="00BE1EB5" w:rsidRPr="00CB6AF1" w:rsidTr="004302AD">
        <w:tc>
          <w:tcPr>
            <w:tcW w:w="5573" w:type="dxa"/>
            <w:shd w:val="clear" w:color="auto" w:fill="auto"/>
          </w:tcPr>
          <w:p w:rsidR="00BE1EB5" w:rsidRPr="00CB6AF1" w:rsidRDefault="00BE1EB5" w:rsidP="004302AD">
            <w:pPr>
              <w:jc w:val="both"/>
              <w:rPr>
                <w:rStyle w:val="Strong"/>
                <w:b w:val="0"/>
                <w:sz w:val="24"/>
                <w:szCs w:val="24"/>
              </w:rPr>
            </w:pPr>
            <w:r>
              <w:rPr>
                <w:rStyle w:val="Strong"/>
                <w:i/>
                <w:sz w:val="24"/>
                <w:szCs w:val="24"/>
              </w:rPr>
              <w:t>N</w:t>
            </w:r>
            <w:r w:rsidRPr="00CB6AF1">
              <w:rPr>
                <w:rStyle w:val="Strong"/>
                <w:i/>
                <w:sz w:val="24"/>
                <w:szCs w:val="24"/>
              </w:rPr>
              <w:t>ơi nhận:</w:t>
            </w:r>
            <w:r w:rsidRPr="00CB6AF1">
              <w:rPr>
                <w:rStyle w:val="Strong"/>
                <w:b w:val="0"/>
                <w:sz w:val="24"/>
                <w:szCs w:val="24"/>
              </w:rPr>
              <w:t xml:space="preserve"> </w:t>
            </w:r>
          </w:p>
          <w:p w:rsidR="00BE1EB5" w:rsidRPr="00CB6AF1" w:rsidRDefault="00BE1EB5" w:rsidP="004302AD">
            <w:pPr>
              <w:jc w:val="both"/>
              <w:rPr>
                <w:rStyle w:val="Strong"/>
                <w:sz w:val="22"/>
                <w:szCs w:val="22"/>
              </w:rPr>
            </w:pPr>
            <w:r w:rsidRPr="00CB6AF1">
              <w:rPr>
                <w:rStyle w:val="Strong"/>
                <w:b w:val="0"/>
                <w:sz w:val="22"/>
                <w:szCs w:val="22"/>
              </w:rPr>
              <w:t xml:space="preserve">- </w:t>
            </w:r>
            <w:r w:rsidR="006B069E">
              <w:rPr>
                <w:rStyle w:val="Strong"/>
                <w:b w:val="0"/>
                <w:sz w:val="22"/>
                <w:szCs w:val="22"/>
              </w:rPr>
              <w:t>Giám đốc Công an tỉnh (qua PV01)</w:t>
            </w:r>
            <w:r w:rsidRPr="00CB6AF1">
              <w:rPr>
                <w:rStyle w:val="Strong"/>
                <w:b w:val="0"/>
                <w:sz w:val="22"/>
                <w:szCs w:val="22"/>
              </w:rPr>
              <w:t xml:space="preserve">;                                                         </w:t>
            </w:r>
          </w:p>
          <w:p w:rsidR="006B069E" w:rsidRDefault="00BE1EB5" w:rsidP="004302AD">
            <w:pPr>
              <w:spacing w:line="240" w:lineRule="atLeast"/>
              <w:jc w:val="both"/>
              <w:rPr>
                <w:rStyle w:val="Strong"/>
                <w:b w:val="0"/>
                <w:sz w:val="22"/>
                <w:szCs w:val="22"/>
              </w:rPr>
            </w:pPr>
            <w:r w:rsidRPr="00CB6AF1">
              <w:rPr>
                <w:rStyle w:val="Strong"/>
                <w:b w:val="0"/>
                <w:sz w:val="22"/>
                <w:szCs w:val="22"/>
              </w:rPr>
              <w:t xml:space="preserve">- </w:t>
            </w:r>
            <w:r>
              <w:rPr>
                <w:rStyle w:val="Strong"/>
                <w:b w:val="0"/>
                <w:sz w:val="22"/>
                <w:szCs w:val="22"/>
              </w:rPr>
              <w:t xml:space="preserve">Văn phòng </w:t>
            </w:r>
            <w:r w:rsidR="006B069E">
              <w:rPr>
                <w:rStyle w:val="Strong"/>
                <w:b w:val="0"/>
                <w:sz w:val="22"/>
                <w:szCs w:val="22"/>
              </w:rPr>
              <w:t>UBND huyện</w:t>
            </w:r>
            <w:r w:rsidRPr="00CB6AF1">
              <w:rPr>
                <w:rStyle w:val="Strong"/>
                <w:b w:val="0"/>
                <w:sz w:val="22"/>
                <w:szCs w:val="22"/>
              </w:rPr>
              <w:t>;</w:t>
            </w:r>
          </w:p>
          <w:p w:rsidR="00BE1EB5" w:rsidRPr="00CB6AF1" w:rsidRDefault="006B069E" w:rsidP="004302AD">
            <w:pPr>
              <w:spacing w:line="240" w:lineRule="atLeast"/>
              <w:jc w:val="both"/>
              <w:rPr>
                <w:rStyle w:val="Strong"/>
                <w:b w:val="0"/>
                <w:sz w:val="22"/>
                <w:szCs w:val="22"/>
              </w:rPr>
            </w:pPr>
            <w:r>
              <w:rPr>
                <w:rStyle w:val="Strong"/>
                <w:b w:val="0"/>
                <w:sz w:val="22"/>
                <w:szCs w:val="22"/>
              </w:rPr>
              <w:t>- Đ/c trưởng CA huyện</w:t>
            </w:r>
            <w:r w:rsidR="00BE1EB5" w:rsidRPr="00CB6AF1">
              <w:rPr>
                <w:rStyle w:val="Strong"/>
                <w:b w:val="0"/>
                <w:sz w:val="22"/>
                <w:szCs w:val="22"/>
              </w:rPr>
              <w:t xml:space="preserve"> </w:t>
            </w:r>
            <w:r w:rsidR="00BE1EB5" w:rsidRPr="00CB6AF1">
              <w:rPr>
                <w:rStyle w:val="Strong"/>
                <w:b w:val="0"/>
                <w:sz w:val="22"/>
                <w:szCs w:val="22"/>
              </w:rPr>
              <w:tab/>
            </w:r>
            <w:r w:rsidR="00BE1EB5" w:rsidRPr="00CB6AF1">
              <w:rPr>
                <w:rStyle w:val="Strong"/>
                <w:b w:val="0"/>
                <w:sz w:val="22"/>
                <w:szCs w:val="22"/>
              </w:rPr>
              <w:tab/>
            </w:r>
            <w:r w:rsidR="00BE1EB5" w:rsidRPr="00CB6AF1">
              <w:rPr>
                <w:rStyle w:val="Strong"/>
                <w:b w:val="0"/>
                <w:sz w:val="22"/>
                <w:szCs w:val="22"/>
              </w:rPr>
              <w:tab/>
            </w:r>
            <w:r w:rsidR="00BE1EB5" w:rsidRPr="00CB6AF1">
              <w:rPr>
                <w:rStyle w:val="Strong"/>
                <w:b w:val="0"/>
                <w:sz w:val="22"/>
                <w:szCs w:val="22"/>
              </w:rPr>
              <w:tab/>
              <w:t xml:space="preserve">     </w:t>
            </w:r>
          </w:p>
          <w:p w:rsidR="00BE1EB5" w:rsidRPr="00CB6AF1" w:rsidRDefault="006B069E" w:rsidP="004302AD">
            <w:pPr>
              <w:spacing w:line="240" w:lineRule="atLeast"/>
              <w:jc w:val="both"/>
              <w:rPr>
                <w:rStyle w:val="Strong"/>
                <w:b w:val="0"/>
                <w:sz w:val="22"/>
                <w:szCs w:val="22"/>
              </w:rPr>
            </w:pPr>
            <w:r>
              <w:rPr>
                <w:rStyle w:val="Strong"/>
                <w:b w:val="0"/>
                <w:sz w:val="22"/>
                <w:szCs w:val="22"/>
              </w:rPr>
              <w:t>- Các đ/c Phó CA huyện</w:t>
            </w:r>
            <w:r w:rsidR="00BE1EB5" w:rsidRPr="00CB6AF1">
              <w:rPr>
                <w:rStyle w:val="Strong"/>
                <w:b w:val="0"/>
                <w:sz w:val="22"/>
                <w:szCs w:val="22"/>
              </w:rPr>
              <w:t xml:space="preserve">; </w:t>
            </w:r>
          </w:p>
          <w:p w:rsidR="00BE1EB5" w:rsidRPr="00CB6AF1" w:rsidRDefault="006B069E" w:rsidP="004302AD">
            <w:pPr>
              <w:spacing w:line="240" w:lineRule="atLeast"/>
              <w:jc w:val="both"/>
              <w:rPr>
                <w:rStyle w:val="Strong"/>
                <w:sz w:val="22"/>
                <w:szCs w:val="22"/>
              </w:rPr>
            </w:pPr>
            <w:r>
              <w:rPr>
                <w:rStyle w:val="Strong"/>
                <w:b w:val="0"/>
                <w:sz w:val="22"/>
                <w:szCs w:val="22"/>
              </w:rPr>
              <w:t>- Các đơn vị CA trong huyện</w:t>
            </w:r>
            <w:r w:rsidR="00BE1EB5" w:rsidRPr="00CB6AF1">
              <w:rPr>
                <w:rStyle w:val="Strong"/>
                <w:b w:val="0"/>
                <w:sz w:val="22"/>
                <w:szCs w:val="22"/>
              </w:rPr>
              <w:t>;</w:t>
            </w:r>
            <w:r w:rsidR="00BE1EB5" w:rsidRPr="00CB6AF1">
              <w:rPr>
                <w:rStyle w:val="Strong"/>
                <w:sz w:val="22"/>
                <w:szCs w:val="22"/>
              </w:rPr>
              <w:t xml:space="preserve"> </w:t>
            </w:r>
            <w:r w:rsidR="00BE1EB5" w:rsidRPr="00CB6AF1">
              <w:rPr>
                <w:rStyle w:val="Strong"/>
                <w:sz w:val="22"/>
                <w:szCs w:val="22"/>
              </w:rPr>
              <w:tab/>
            </w:r>
          </w:p>
          <w:p w:rsidR="00BE1EB5" w:rsidRPr="00CB6AF1" w:rsidRDefault="006B069E" w:rsidP="004302AD">
            <w:pPr>
              <w:spacing w:line="240" w:lineRule="atLeast"/>
              <w:jc w:val="both"/>
              <w:rPr>
                <w:rStyle w:val="Strong"/>
                <w:b w:val="0"/>
                <w:sz w:val="24"/>
              </w:rPr>
            </w:pPr>
            <w:r>
              <w:rPr>
                <w:rStyle w:val="Strong"/>
                <w:b w:val="0"/>
                <w:sz w:val="22"/>
                <w:szCs w:val="22"/>
              </w:rPr>
              <w:t>- Lưu: VT</w:t>
            </w:r>
            <w:r w:rsidR="00BE1EB5" w:rsidRPr="00CB6AF1">
              <w:rPr>
                <w:rStyle w:val="Strong"/>
                <w:b w:val="0"/>
                <w:sz w:val="22"/>
                <w:szCs w:val="22"/>
              </w:rPr>
              <w:t>.</w:t>
            </w:r>
            <w:r w:rsidR="00BE1EB5" w:rsidRPr="00CB6AF1">
              <w:rPr>
                <w:rStyle w:val="Strong"/>
                <w:b w:val="0"/>
                <w:sz w:val="24"/>
              </w:rPr>
              <w:t xml:space="preserve">                                                              </w:t>
            </w:r>
          </w:p>
          <w:p w:rsidR="00BE1EB5" w:rsidRPr="00CB6AF1" w:rsidRDefault="00BE1EB5" w:rsidP="004302AD">
            <w:pPr>
              <w:spacing w:line="240" w:lineRule="atLeast"/>
              <w:jc w:val="both"/>
              <w:rPr>
                <w:rStyle w:val="Strong"/>
              </w:rPr>
            </w:pPr>
            <w:r w:rsidRPr="00CB6AF1">
              <w:rPr>
                <w:rStyle w:val="Strong"/>
              </w:rPr>
              <w:tab/>
            </w:r>
            <w:r w:rsidRPr="00CB6AF1">
              <w:rPr>
                <w:rStyle w:val="Strong"/>
              </w:rPr>
              <w:tab/>
            </w:r>
            <w:r w:rsidRPr="00CB6AF1">
              <w:rPr>
                <w:rStyle w:val="Strong"/>
              </w:rPr>
              <w:tab/>
            </w:r>
            <w:r w:rsidRPr="00CB6AF1">
              <w:rPr>
                <w:rStyle w:val="Strong"/>
              </w:rPr>
              <w:tab/>
              <w:t xml:space="preserve"> </w:t>
            </w:r>
          </w:p>
          <w:p w:rsidR="00BE1EB5" w:rsidRPr="00CB6AF1" w:rsidRDefault="00BE1EB5" w:rsidP="004302AD">
            <w:pPr>
              <w:spacing w:after="40" w:line="240" w:lineRule="atLeast"/>
              <w:jc w:val="both"/>
              <w:rPr>
                <w:rStyle w:val="Strong"/>
                <w:b w:val="0"/>
                <w:spacing w:val="-6"/>
              </w:rPr>
            </w:pPr>
            <w:r w:rsidRPr="00CB6AF1">
              <w:rPr>
                <w:rStyle w:val="Strong"/>
                <w:b w:val="0"/>
              </w:rPr>
              <w:t xml:space="preserve">                       </w:t>
            </w:r>
          </w:p>
        </w:tc>
        <w:tc>
          <w:tcPr>
            <w:tcW w:w="4067" w:type="dxa"/>
            <w:shd w:val="clear" w:color="auto" w:fill="auto"/>
          </w:tcPr>
          <w:p w:rsidR="006B069E" w:rsidRPr="00276F91" w:rsidRDefault="006B069E" w:rsidP="006B069E">
            <w:pPr>
              <w:spacing w:line="288" w:lineRule="auto"/>
              <w:ind w:right="-134"/>
              <w:jc w:val="center"/>
              <w:rPr>
                <w:b/>
                <w:sz w:val="24"/>
                <w:szCs w:val="24"/>
              </w:rPr>
            </w:pPr>
            <w:r w:rsidRPr="00276F91">
              <w:rPr>
                <w:b/>
                <w:sz w:val="24"/>
                <w:szCs w:val="24"/>
              </w:rPr>
              <w:t>KT TRƯỞNG CÔNG AN HUYỆN</w:t>
            </w:r>
          </w:p>
          <w:p w:rsidR="006B069E" w:rsidRDefault="006B069E" w:rsidP="006B069E">
            <w:pPr>
              <w:spacing w:line="288" w:lineRule="auto"/>
              <w:ind w:right="-134"/>
              <w:jc w:val="center"/>
              <w:rPr>
                <w:b/>
                <w:sz w:val="24"/>
                <w:szCs w:val="24"/>
              </w:rPr>
            </w:pPr>
            <w:r w:rsidRPr="00276F91">
              <w:rPr>
                <w:b/>
                <w:sz w:val="24"/>
                <w:szCs w:val="24"/>
              </w:rPr>
              <w:t>PHÓ TRƯỞNG CÔNG AN HUYỆN</w:t>
            </w:r>
          </w:p>
          <w:p w:rsidR="006B069E" w:rsidRDefault="006B069E" w:rsidP="006B069E">
            <w:pPr>
              <w:spacing w:line="288" w:lineRule="auto"/>
              <w:ind w:right="-134"/>
              <w:jc w:val="center"/>
              <w:rPr>
                <w:b/>
                <w:sz w:val="24"/>
                <w:szCs w:val="24"/>
              </w:rPr>
            </w:pPr>
          </w:p>
          <w:p w:rsidR="006B069E" w:rsidRDefault="006B069E" w:rsidP="006B069E">
            <w:pPr>
              <w:spacing w:line="288" w:lineRule="auto"/>
              <w:ind w:right="-134"/>
              <w:jc w:val="center"/>
              <w:rPr>
                <w:b/>
                <w:sz w:val="24"/>
                <w:szCs w:val="24"/>
              </w:rPr>
            </w:pPr>
          </w:p>
          <w:p w:rsidR="006B069E" w:rsidRDefault="006B069E" w:rsidP="006B069E">
            <w:pPr>
              <w:spacing w:line="288" w:lineRule="auto"/>
              <w:ind w:right="-134"/>
              <w:rPr>
                <w:b/>
                <w:sz w:val="24"/>
                <w:szCs w:val="24"/>
              </w:rPr>
            </w:pPr>
          </w:p>
          <w:p w:rsidR="006B069E" w:rsidRDefault="006B069E" w:rsidP="006B069E">
            <w:pPr>
              <w:spacing w:line="288" w:lineRule="auto"/>
              <w:ind w:right="-134"/>
              <w:jc w:val="center"/>
              <w:rPr>
                <w:b/>
                <w:sz w:val="24"/>
                <w:szCs w:val="24"/>
              </w:rPr>
            </w:pPr>
          </w:p>
          <w:p w:rsidR="006B069E" w:rsidRPr="00276F91" w:rsidRDefault="006B069E" w:rsidP="006B069E">
            <w:pPr>
              <w:spacing w:line="288" w:lineRule="auto"/>
              <w:ind w:right="-134"/>
              <w:jc w:val="center"/>
              <w:rPr>
                <w:b/>
                <w:sz w:val="24"/>
                <w:szCs w:val="24"/>
              </w:rPr>
            </w:pPr>
          </w:p>
          <w:p w:rsidR="00BE1EB5" w:rsidRPr="00881EFF" w:rsidRDefault="006B069E" w:rsidP="006B069E">
            <w:pPr>
              <w:spacing w:after="40" w:line="240" w:lineRule="atLeast"/>
              <w:jc w:val="center"/>
              <w:rPr>
                <w:rStyle w:val="Strong"/>
                <w:b w:val="0"/>
                <w:spacing w:val="-6"/>
                <w:lang w:val="vi-VN"/>
              </w:rPr>
            </w:pPr>
            <w:r>
              <w:rPr>
                <w:b/>
              </w:rPr>
              <w:t>Thượng tá Cao Trọng Nghĩa</w:t>
            </w:r>
          </w:p>
        </w:tc>
      </w:tr>
    </w:tbl>
    <w:p w:rsidR="00BE1EB5" w:rsidRDefault="00BE1EB5"/>
    <w:sectPr w:rsidR="00BE1EB5"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37197"/>
    <w:multiLevelType w:val="multilevel"/>
    <w:tmpl w:val="EF5A0E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EB5"/>
    <w:rsid w:val="002C78BB"/>
    <w:rsid w:val="005478B5"/>
    <w:rsid w:val="0061436A"/>
    <w:rsid w:val="006B069E"/>
    <w:rsid w:val="00BE1EB5"/>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EB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E1EB5"/>
    <w:rPr>
      <w:b/>
      <w:bCs/>
    </w:rPr>
  </w:style>
  <w:style w:type="character" w:customStyle="1" w:styleId="Bodytext">
    <w:name w:val="Body text_"/>
    <w:basedOn w:val="DefaultParagraphFont"/>
    <w:link w:val="BodyText2"/>
    <w:rsid w:val="00BE1EB5"/>
    <w:rPr>
      <w:rFonts w:eastAsia="Times New Roman" w:cs="Times New Roman"/>
      <w:szCs w:val="28"/>
      <w:shd w:val="clear" w:color="auto" w:fill="FFFFFF"/>
    </w:rPr>
  </w:style>
  <w:style w:type="paragraph" w:customStyle="1" w:styleId="BodyText2">
    <w:name w:val="Body Text2"/>
    <w:basedOn w:val="Normal"/>
    <w:link w:val="Bodytext"/>
    <w:rsid w:val="00BE1EB5"/>
    <w:pPr>
      <w:widowControl w:val="0"/>
      <w:shd w:val="clear" w:color="auto" w:fill="FFFFFF"/>
      <w:spacing w:before="660" w:after="180" w:line="0" w:lineRule="atLeast"/>
      <w:jc w:val="both"/>
    </w:pPr>
  </w:style>
  <w:style w:type="character" w:customStyle="1" w:styleId="BodytextItalic">
    <w:name w:val="Body text + Italic"/>
    <w:aliases w:val="Spacing 0 pt,Body text (7) + Not Italic"/>
    <w:basedOn w:val="Bodytext"/>
    <w:rsid w:val="00BE1EB5"/>
    <w:rPr>
      <w:rFonts w:ascii="Times New Roman" w:eastAsia="Times New Roman" w:hAnsi="Times New Roman" w:cs="Times New Roman"/>
      <w:b w:val="0"/>
      <w:bCs w:val="0"/>
      <w:i/>
      <w:iCs/>
      <w:smallCaps w:val="0"/>
      <w:strike w:val="0"/>
      <w:color w:val="000000"/>
      <w:spacing w:val="-10"/>
      <w:w w:val="100"/>
      <w:position w:val="0"/>
      <w:szCs w:val="28"/>
      <w:u w:val="none"/>
      <w:shd w:val="clear" w:color="auto" w:fill="FFFFFF"/>
      <w:lang w:val="vi-VN"/>
    </w:rPr>
  </w:style>
  <w:style w:type="character" w:customStyle="1" w:styleId="Bodytext135pt">
    <w:name w:val="Body text + 13.5 pt"/>
    <w:basedOn w:val="Bodytext"/>
    <w:rsid w:val="00BE1EB5"/>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vi-VN"/>
    </w:rPr>
  </w:style>
  <w:style w:type="character" w:customStyle="1" w:styleId="Bodytext20">
    <w:name w:val="Body text (2)_"/>
    <w:basedOn w:val="DefaultParagraphFont"/>
    <w:link w:val="Bodytext21"/>
    <w:rsid w:val="00BE1EB5"/>
    <w:rPr>
      <w:rFonts w:eastAsia="Times New Roman" w:cs="Times New Roman"/>
      <w:b/>
      <w:bCs/>
      <w:szCs w:val="28"/>
      <w:shd w:val="clear" w:color="auto" w:fill="FFFFFF"/>
    </w:rPr>
  </w:style>
  <w:style w:type="paragraph" w:customStyle="1" w:styleId="Bodytext21">
    <w:name w:val="Body text (2)"/>
    <w:basedOn w:val="Normal"/>
    <w:link w:val="Bodytext20"/>
    <w:rsid w:val="00BE1EB5"/>
    <w:pPr>
      <w:widowControl w:val="0"/>
      <w:shd w:val="clear" w:color="auto" w:fill="FFFFFF"/>
      <w:spacing w:after="120" w:line="342" w:lineRule="exact"/>
      <w:jc w:val="center"/>
    </w:pPr>
    <w:rPr>
      <w:b/>
      <w:bCs/>
    </w:rPr>
  </w:style>
  <w:style w:type="character" w:customStyle="1" w:styleId="Bodytext9">
    <w:name w:val="Body text (9)_"/>
    <w:basedOn w:val="DefaultParagraphFont"/>
    <w:link w:val="Bodytext90"/>
    <w:rsid w:val="00BE1EB5"/>
    <w:rPr>
      <w:rFonts w:eastAsia="Times New Roman" w:cs="Times New Roman"/>
      <w:sz w:val="27"/>
      <w:szCs w:val="27"/>
      <w:shd w:val="clear" w:color="auto" w:fill="FFFFFF"/>
    </w:rPr>
  </w:style>
  <w:style w:type="character" w:customStyle="1" w:styleId="Bodytext914pt">
    <w:name w:val="Body text (9) + 14 pt"/>
    <w:basedOn w:val="Bodytext9"/>
    <w:rsid w:val="00BE1EB5"/>
    <w:rPr>
      <w:rFonts w:eastAsia="Times New Roman" w:cs="Times New Roman"/>
      <w:color w:val="000000"/>
      <w:spacing w:val="0"/>
      <w:w w:val="100"/>
      <w:position w:val="0"/>
      <w:sz w:val="28"/>
      <w:szCs w:val="28"/>
      <w:shd w:val="clear" w:color="auto" w:fill="FFFFFF"/>
      <w:lang w:val="vi-VN"/>
    </w:rPr>
  </w:style>
  <w:style w:type="paragraph" w:customStyle="1" w:styleId="Bodytext90">
    <w:name w:val="Body text (9)"/>
    <w:basedOn w:val="Normal"/>
    <w:link w:val="Bodytext9"/>
    <w:rsid w:val="00BE1EB5"/>
    <w:pPr>
      <w:widowControl w:val="0"/>
      <w:shd w:val="clear" w:color="auto" w:fill="FFFFFF"/>
      <w:spacing w:before="60" w:line="335" w:lineRule="exact"/>
      <w:ind w:firstLine="720"/>
      <w:jc w:val="both"/>
    </w:pPr>
    <w:rPr>
      <w:sz w:val="27"/>
      <w:szCs w:val="27"/>
    </w:rPr>
  </w:style>
  <w:style w:type="character" w:customStyle="1" w:styleId="Bodytext7">
    <w:name w:val="Body text (7)_"/>
    <w:basedOn w:val="DefaultParagraphFont"/>
    <w:link w:val="Bodytext70"/>
    <w:rsid w:val="00BE1EB5"/>
    <w:rPr>
      <w:rFonts w:eastAsia="Times New Roman" w:cs="Times New Roman"/>
      <w:i/>
      <w:iCs/>
      <w:spacing w:val="-10"/>
      <w:szCs w:val="28"/>
      <w:shd w:val="clear" w:color="auto" w:fill="FFFFFF"/>
    </w:rPr>
  </w:style>
  <w:style w:type="paragraph" w:customStyle="1" w:styleId="Bodytext70">
    <w:name w:val="Body text (7)"/>
    <w:basedOn w:val="Normal"/>
    <w:link w:val="Bodytext7"/>
    <w:rsid w:val="00BE1EB5"/>
    <w:pPr>
      <w:widowControl w:val="0"/>
      <w:shd w:val="clear" w:color="auto" w:fill="FFFFFF"/>
      <w:spacing w:before="180" w:after="540" w:line="0" w:lineRule="atLeast"/>
      <w:jc w:val="both"/>
    </w:pPr>
    <w:rPr>
      <w:i/>
      <w:iCs/>
      <w:spacing w:val="-10"/>
    </w:rPr>
  </w:style>
  <w:style w:type="paragraph" w:styleId="NormalWeb">
    <w:name w:val="Normal (Web)"/>
    <w:basedOn w:val="Normal"/>
    <w:uiPriority w:val="99"/>
    <w:unhideWhenUsed/>
    <w:rsid w:val="00BE1EB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EB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E1EB5"/>
    <w:rPr>
      <w:b/>
      <w:bCs/>
    </w:rPr>
  </w:style>
  <w:style w:type="character" w:customStyle="1" w:styleId="Bodytext">
    <w:name w:val="Body text_"/>
    <w:basedOn w:val="DefaultParagraphFont"/>
    <w:link w:val="BodyText2"/>
    <w:rsid w:val="00BE1EB5"/>
    <w:rPr>
      <w:rFonts w:eastAsia="Times New Roman" w:cs="Times New Roman"/>
      <w:szCs w:val="28"/>
      <w:shd w:val="clear" w:color="auto" w:fill="FFFFFF"/>
    </w:rPr>
  </w:style>
  <w:style w:type="paragraph" w:customStyle="1" w:styleId="BodyText2">
    <w:name w:val="Body Text2"/>
    <w:basedOn w:val="Normal"/>
    <w:link w:val="Bodytext"/>
    <w:rsid w:val="00BE1EB5"/>
    <w:pPr>
      <w:widowControl w:val="0"/>
      <w:shd w:val="clear" w:color="auto" w:fill="FFFFFF"/>
      <w:spacing w:before="660" w:after="180" w:line="0" w:lineRule="atLeast"/>
      <w:jc w:val="both"/>
    </w:pPr>
  </w:style>
  <w:style w:type="character" w:customStyle="1" w:styleId="BodytextItalic">
    <w:name w:val="Body text + Italic"/>
    <w:aliases w:val="Spacing 0 pt,Body text (7) + Not Italic"/>
    <w:basedOn w:val="Bodytext"/>
    <w:rsid w:val="00BE1EB5"/>
    <w:rPr>
      <w:rFonts w:ascii="Times New Roman" w:eastAsia="Times New Roman" w:hAnsi="Times New Roman" w:cs="Times New Roman"/>
      <w:b w:val="0"/>
      <w:bCs w:val="0"/>
      <w:i/>
      <w:iCs/>
      <w:smallCaps w:val="0"/>
      <w:strike w:val="0"/>
      <w:color w:val="000000"/>
      <w:spacing w:val="-10"/>
      <w:w w:val="100"/>
      <w:position w:val="0"/>
      <w:szCs w:val="28"/>
      <w:u w:val="none"/>
      <w:shd w:val="clear" w:color="auto" w:fill="FFFFFF"/>
      <w:lang w:val="vi-VN"/>
    </w:rPr>
  </w:style>
  <w:style w:type="character" w:customStyle="1" w:styleId="Bodytext135pt">
    <w:name w:val="Body text + 13.5 pt"/>
    <w:basedOn w:val="Bodytext"/>
    <w:rsid w:val="00BE1EB5"/>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vi-VN"/>
    </w:rPr>
  </w:style>
  <w:style w:type="character" w:customStyle="1" w:styleId="Bodytext20">
    <w:name w:val="Body text (2)_"/>
    <w:basedOn w:val="DefaultParagraphFont"/>
    <w:link w:val="Bodytext21"/>
    <w:rsid w:val="00BE1EB5"/>
    <w:rPr>
      <w:rFonts w:eastAsia="Times New Roman" w:cs="Times New Roman"/>
      <w:b/>
      <w:bCs/>
      <w:szCs w:val="28"/>
      <w:shd w:val="clear" w:color="auto" w:fill="FFFFFF"/>
    </w:rPr>
  </w:style>
  <w:style w:type="paragraph" w:customStyle="1" w:styleId="Bodytext21">
    <w:name w:val="Body text (2)"/>
    <w:basedOn w:val="Normal"/>
    <w:link w:val="Bodytext20"/>
    <w:rsid w:val="00BE1EB5"/>
    <w:pPr>
      <w:widowControl w:val="0"/>
      <w:shd w:val="clear" w:color="auto" w:fill="FFFFFF"/>
      <w:spacing w:after="120" w:line="342" w:lineRule="exact"/>
      <w:jc w:val="center"/>
    </w:pPr>
    <w:rPr>
      <w:b/>
      <w:bCs/>
    </w:rPr>
  </w:style>
  <w:style w:type="character" w:customStyle="1" w:styleId="Bodytext9">
    <w:name w:val="Body text (9)_"/>
    <w:basedOn w:val="DefaultParagraphFont"/>
    <w:link w:val="Bodytext90"/>
    <w:rsid w:val="00BE1EB5"/>
    <w:rPr>
      <w:rFonts w:eastAsia="Times New Roman" w:cs="Times New Roman"/>
      <w:sz w:val="27"/>
      <w:szCs w:val="27"/>
      <w:shd w:val="clear" w:color="auto" w:fill="FFFFFF"/>
    </w:rPr>
  </w:style>
  <w:style w:type="character" w:customStyle="1" w:styleId="Bodytext914pt">
    <w:name w:val="Body text (9) + 14 pt"/>
    <w:basedOn w:val="Bodytext9"/>
    <w:rsid w:val="00BE1EB5"/>
    <w:rPr>
      <w:rFonts w:eastAsia="Times New Roman" w:cs="Times New Roman"/>
      <w:color w:val="000000"/>
      <w:spacing w:val="0"/>
      <w:w w:val="100"/>
      <w:position w:val="0"/>
      <w:sz w:val="28"/>
      <w:szCs w:val="28"/>
      <w:shd w:val="clear" w:color="auto" w:fill="FFFFFF"/>
      <w:lang w:val="vi-VN"/>
    </w:rPr>
  </w:style>
  <w:style w:type="paragraph" w:customStyle="1" w:styleId="Bodytext90">
    <w:name w:val="Body text (9)"/>
    <w:basedOn w:val="Normal"/>
    <w:link w:val="Bodytext9"/>
    <w:rsid w:val="00BE1EB5"/>
    <w:pPr>
      <w:widowControl w:val="0"/>
      <w:shd w:val="clear" w:color="auto" w:fill="FFFFFF"/>
      <w:spacing w:before="60" w:line="335" w:lineRule="exact"/>
      <w:ind w:firstLine="720"/>
      <w:jc w:val="both"/>
    </w:pPr>
    <w:rPr>
      <w:sz w:val="27"/>
      <w:szCs w:val="27"/>
    </w:rPr>
  </w:style>
  <w:style w:type="character" w:customStyle="1" w:styleId="Bodytext7">
    <w:name w:val="Body text (7)_"/>
    <w:basedOn w:val="DefaultParagraphFont"/>
    <w:link w:val="Bodytext70"/>
    <w:rsid w:val="00BE1EB5"/>
    <w:rPr>
      <w:rFonts w:eastAsia="Times New Roman" w:cs="Times New Roman"/>
      <w:i/>
      <w:iCs/>
      <w:spacing w:val="-10"/>
      <w:szCs w:val="28"/>
      <w:shd w:val="clear" w:color="auto" w:fill="FFFFFF"/>
    </w:rPr>
  </w:style>
  <w:style w:type="paragraph" w:customStyle="1" w:styleId="Bodytext70">
    <w:name w:val="Body text (7)"/>
    <w:basedOn w:val="Normal"/>
    <w:link w:val="Bodytext7"/>
    <w:rsid w:val="00BE1EB5"/>
    <w:pPr>
      <w:widowControl w:val="0"/>
      <w:shd w:val="clear" w:color="auto" w:fill="FFFFFF"/>
      <w:spacing w:before="180" w:after="540" w:line="0" w:lineRule="atLeast"/>
      <w:jc w:val="both"/>
    </w:pPr>
    <w:rPr>
      <w:i/>
      <w:iCs/>
      <w:spacing w:val="-10"/>
    </w:rPr>
  </w:style>
  <w:style w:type="paragraph" w:styleId="NormalWeb">
    <w:name w:val="Normal (Web)"/>
    <w:basedOn w:val="Normal"/>
    <w:uiPriority w:val="99"/>
    <w:unhideWhenUsed/>
    <w:rsid w:val="00BE1EB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3350</Words>
  <Characters>19100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cp:revision>
  <dcterms:created xsi:type="dcterms:W3CDTF">2021-11-22T01:14:00Z</dcterms:created>
  <dcterms:modified xsi:type="dcterms:W3CDTF">2021-11-22T01:54:00Z</dcterms:modified>
</cp:coreProperties>
</file>